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53DE" w:rsidRDefault="003053DE" w:rsidP="003053DE">
      <w:pPr>
        <w:ind w:left="4536"/>
        <w:jc w:val="center"/>
        <w:rPr>
          <w:b/>
        </w:rPr>
      </w:pPr>
      <w:r w:rsidRPr="000D36C7">
        <w:rPr>
          <w:b/>
        </w:rPr>
        <w:t xml:space="preserve">Приложение </w:t>
      </w:r>
    </w:p>
    <w:p w:rsidR="003053DE" w:rsidRPr="000D36C7" w:rsidRDefault="003053DE" w:rsidP="003053DE">
      <w:pPr>
        <w:ind w:left="4536"/>
        <w:jc w:val="center"/>
        <w:rPr>
          <w:b/>
        </w:rPr>
      </w:pPr>
    </w:p>
    <w:p w:rsidR="003053DE" w:rsidRPr="000D36C7" w:rsidRDefault="003053DE" w:rsidP="003053DE">
      <w:pPr>
        <w:ind w:left="4536"/>
        <w:jc w:val="center"/>
        <w:rPr>
          <w:b/>
        </w:rPr>
      </w:pPr>
      <w:r w:rsidRPr="000D36C7">
        <w:rPr>
          <w:b/>
        </w:rPr>
        <w:t>Утверждено</w:t>
      </w:r>
    </w:p>
    <w:p w:rsidR="003053DE" w:rsidRDefault="003053DE" w:rsidP="003053DE">
      <w:pPr>
        <w:ind w:left="4536"/>
        <w:jc w:val="center"/>
        <w:rPr>
          <w:b/>
        </w:rPr>
      </w:pPr>
      <w:proofErr w:type="gramStart"/>
      <w:r w:rsidRPr="000D36C7">
        <w:rPr>
          <w:b/>
        </w:rPr>
        <w:t xml:space="preserve">приказом  </w:t>
      </w:r>
      <w:r>
        <w:rPr>
          <w:b/>
        </w:rPr>
        <w:t>МБУСОССЗН</w:t>
      </w:r>
      <w:proofErr w:type="gramEnd"/>
      <w:r>
        <w:rPr>
          <w:b/>
        </w:rPr>
        <w:t xml:space="preserve"> «КЦСОН»</w:t>
      </w:r>
    </w:p>
    <w:p w:rsidR="003053DE" w:rsidRPr="000D36C7" w:rsidRDefault="003053DE" w:rsidP="003053DE">
      <w:pPr>
        <w:ind w:left="4536"/>
        <w:jc w:val="center"/>
        <w:rPr>
          <w:b/>
        </w:rPr>
      </w:pPr>
      <w:r w:rsidRPr="000D36C7">
        <w:rPr>
          <w:b/>
        </w:rPr>
        <w:t xml:space="preserve"> </w:t>
      </w:r>
      <w:proofErr w:type="spellStart"/>
      <w:r w:rsidRPr="000D36C7">
        <w:rPr>
          <w:b/>
        </w:rPr>
        <w:t>Яковлевского</w:t>
      </w:r>
      <w:proofErr w:type="spellEnd"/>
    </w:p>
    <w:p w:rsidR="003053DE" w:rsidRPr="000D36C7" w:rsidRDefault="003053DE" w:rsidP="003053DE">
      <w:pPr>
        <w:ind w:left="4536"/>
        <w:jc w:val="center"/>
        <w:rPr>
          <w:b/>
        </w:rPr>
      </w:pPr>
      <w:r w:rsidRPr="000D36C7">
        <w:rPr>
          <w:b/>
        </w:rPr>
        <w:t>муниципального округа</w:t>
      </w:r>
    </w:p>
    <w:p w:rsidR="003053DE" w:rsidRPr="000D36C7" w:rsidRDefault="003053DE" w:rsidP="003053DE">
      <w:pPr>
        <w:ind w:left="4536"/>
        <w:jc w:val="center"/>
        <w:rPr>
          <w:b/>
        </w:rPr>
      </w:pPr>
      <w:r w:rsidRPr="000D36C7">
        <w:rPr>
          <w:b/>
        </w:rPr>
        <w:t>Белгородской области</w:t>
      </w:r>
    </w:p>
    <w:p w:rsidR="003053DE" w:rsidRPr="000D36C7" w:rsidRDefault="003053DE" w:rsidP="003053DE">
      <w:pPr>
        <w:ind w:left="4536"/>
        <w:jc w:val="center"/>
        <w:rPr>
          <w:b/>
        </w:rPr>
      </w:pPr>
      <w:r w:rsidRPr="000D36C7">
        <w:rPr>
          <w:b/>
        </w:rPr>
        <w:t>от «</w:t>
      </w:r>
      <w:r w:rsidRPr="00A80FC7">
        <w:rPr>
          <w:b/>
        </w:rPr>
        <w:t>1</w:t>
      </w:r>
      <w:r w:rsidR="00A80FC7" w:rsidRPr="00A80FC7">
        <w:rPr>
          <w:b/>
        </w:rPr>
        <w:t>0</w:t>
      </w:r>
      <w:r w:rsidRPr="00A80FC7">
        <w:rPr>
          <w:b/>
        </w:rPr>
        <w:t xml:space="preserve">» </w:t>
      </w:r>
      <w:proofErr w:type="gramStart"/>
      <w:r w:rsidR="00A80FC7" w:rsidRPr="00A80FC7">
        <w:rPr>
          <w:b/>
        </w:rPr>
        <w:t>июня</w:t>
      </w:r>
      <w:r w:rsidRPr="00A80FC7">
        <w:rPr>
          <w:b/>
        </w:rPr>
        <w:t xml:space="preserve">  202</w:t>
      </w:r>
      <w:r w:rsidR="00A80FC7" w:rsidRPr="00A80FC7">
        <w:rPr>
          <w:b/>
        </w:rPr>
        <w:t>6</w:t>
      </w:r>
      <w:proofErr w:type="gramEnd"/>
      <w:r w:rsidRPr="00A80FC7">
        <w:rPr>
          <w:b/>
        </w:rPr>
        <w:t xml:space="preserve"> г. № </w:t>
      </w:r>
      <w:r w:rsidR="00A80FC7" w:rsidRPr="00A80FC7">
        <w:rPr>
          <w:b/>
        </w:rPr>
        <w:t>6</w:t>
      </w:r>
      <w:r w:rsidRPr="00A80FC7">
        <w:rPr>
          <w:b/>
        </w:rPr>
        <w:t>3</w:t>
      </w:r>
    </w:p>
    <w:p w:rsidR="003053DE" w:rsidRPr="005653D7" w:rsidRDefault="003053DE" w:rsidP="003053DE">
      <w:pPr>
        <w:pStyle w:val="ConsPlusTitle"/>
        <w:ind w:left="4253"/>
        <w:jc w:val="center"/>
        <w:rPr>
          <w:rFonts w:ascii="Times New Roman" w:hAnsi="Times New Roman" w:cs="Times New Roman"/>
        </w:rPr>
      </w:pPr>
    </w:p>
    <w:p w:rsidR="003053DE" w:rsidRDefault="003053DE" w:rsidP="003053DE">
      <w:pPr>
        <w:pStyle w:val="ConsPlusTitle"/>
        <w:jc w:val="center"/>
      </w:pPr>
    </w:p>
    <w:p w:rsidR="003053DE" w:rsidRPr="00785085" w:rsidRDefault="003053DE" w:rsidP="003053DE">
      <w:pPr>
        <w:pStyle w:val="ConsPlusTitle"/>
        <w:jc w:val="center"/>
        <w:rPr>
          <w:rFonts w:ascii="Times New Roman" w:hAnsi="Times New Roman" w:cs="Times New Roman"/>
        </w:rPr>
      </w:pPr>
      <w:r w:rsidRPr="00785085">
        <w:rPr>
          <w:rFonts w:ascii="Times New Roman" w:hAnsi="Times New Roman" w:cs="Times New Roman"/>
        </w:rPr>
        <w:t>Порядок</w:t>
      </w:r>
    </w:p>
    <w:p w:rsidR="003053DE" w:rsidRPr="00785085" w:rsidRDefault="003053DE" w:rsidP="003053DE">
      <w:pPr>
        <w:pStyle w:val="ConsPlusTitle"/>
        <w:jc w:val="center"/>
        <w:rPr>
          <w:rFonts w:ascii="Times New Roman" w:hAnsi="Times New Roman" w:cs="Times New Roman"/>
        </w:rPr>
      </w:pPr>
      <w:r w:rsidRPr="00785085">
        <w:rPr>
          <w:rFonts w:ascii="Times New Roman" w:hAnsi="Times New Roman" w:cs="Times New Roman"/>
        </w:rPr>
        <w:t>деятельности помощника по уходу в рамках реализации системы</w:t>
      </w:r>
    </w:p>
    <w:p w:rsidR="003053DE" w:rsidRPr="00785085" w:rsidRDefault="003053DE" w:rsidP="003053DE">
      <w:pPr>
        <w:pStyle w:val="ConsPlusTitle"/>
        <w:jc w:val="center"/>
        <w:rPr>
          <w:rFonts w:ascii="Times New Roman" w:hAnsi="Times New Roman" w:cs="Times New Roman"/>
        </w:rPr>
      </w:pPr>
      <w:r w:rsidRPr="00785085">
        <w:rPr>
          <w:rFonts w:ascii="Times New Roman" w:hAnsi="Times New Roman" w:cs="Times New Roman"/>
        </w:rPr>
        <w:t>долговременного ухода за гражданами пожилого возраста</w:t>
      </w:r>
    </w:p>
    <w:p w:rsidR="003053DE" w:rsidRDefault="003053DE" w:rsidP="003053DE">
      <w:pPr>
        <w:pStyle w:val="ConsPlusTitle"/>
        <w:jc w:val="center"/>
        <w:rPr>
          <w:rFonts w:ascii="Times New Roman" w:hAnsi="Times New Roman" w:cs="Times New Roman"/>
        </w:rPr>
      </w:pPr>
      <w:r w:rsidRPr="00785085">
        <w:rPr>
          <w:rFonts w:ascii="Times New Roman" w:hAnsi="Times New Roman" w:cs="Times New Roman"/>
        </w:rPr>
        <w:t>и инвалидами, нуждающимися в уходе</w:t>
      </w:r>
      <w:r>
        <w:rPr>
          <w:rFonts w:ascii="Times New Roman" w:hAnsi="Times New Roman" w:cs="Times New Roman"/>
        </w:rPr>
        <w:t>, МБУСОССЗ «КЦСОН»</w:t>
      </w:r>
    </w:p>
    <w:p w:rsidR="003053DE" w:rsidRPr="00785085" w:rsidRDefault="003053DE" w:rsidP="003053DE">
      <w:pPr>
        <w:pStyle w:val="ConsPlusTitle"/>
        <w:jc w:val="center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Яковлевского</w:t>
      </w:r>
      <w:proofErr w:type="spellEnd"/>
      <w:r>
        <w:rPr>
          <w:rFonts w:ascii="Times New Roman" w:hAnsi="Times New Roman" w:cs="Times New Roman"/>
        </w:rPr>
        <w:t xml:space="preserve"> муниципального округа Белгородской области</w:t>
      </w:r>
    </w:p>
    <w:p w:rsidR="003053DE" w:rsidRPr="00785085" w:rsidRDefault="003053DE" w:rsidP="003053DE">
      <w:pPr>
        <w:pStyle w:val="ConsPlusNormal"/>
        <w:jc w:val="center"/>
      </w:pPr>
    </w:p>
    <w:p w:rsidR="003053DE" w:rsidRDefault="003053DE" w:rsidP="003053DE">
      <w:pPr>
        <w:pStyle w:val="ConsPlusNormal"/>
        <w:jc w:val="both"/>
      </w:pPr>
    </w:p>
    <w:p w:rsidR="003053DE" w:rsidRPr="004F011D" w:rsidRDefault="003053DE" w:rsidP="003053DE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4F011D">
        <w:rPr>
          <w:rFonts w:ascii="Times New Roman" w:hAnsi="Times New Roman" w:cs="Times New Roman"/>
        </w:rPr>
        <w:t>1. Общие положения</w:t>
      </w:r>
    </w:p>
    <w:p w:rsidR="003053DE" w:rsidRDefault="003053DE" w:rsidP="003053DE">
      <w:pPr>
        <w:pStyle w:val="ConsPlusNormal"/>
        <w:jc w:val="both"/>
      </w:pPr>
    </w:p>
    <w:p w:rsidR="003053DE" w:rsidRDefault="003053DE" w:rsidP="003053DE">
      <w:pPr>
        <w:pStyle w:val="ConsPlusNormal"/>
        <w:ind w:firstLine="540"/>
        <w:jc w:val="both"/>
      </w:pPr>
      <w:r>
        <w:t xml:space="preserve">1.1. Порядок деятельности помощника по уходу в рамках реализации системы долговременного ухода за гражданами пожилого возраста и инвалидами, нуждающимися в уходе (далее - Порядок) муниципального бюджетного учреждения социального обслуживания системы социальной защиты населения «Комплексный центр социального обслуживания населения» </w:t>
      </w:r>
      <w:proofErr w:type="spellStart"/>
      <w:r>
        <w:t>Яковлевского</w:t>
      </w:r>
      <w:proofErr w:type="spellEnd"/>
      <w:r>
        <w:t xml:space="preserve"> муниципального округа Белгородской области (далее – МБУСОССЗН «КЦСОН» </w:t>
      </w:r>
      <w:proofErr w:type="spellStart"/>
      <w:r>
        <w:t>Яковлевского</w:t>
      </w:r>
      <w:proofErr w:type="spellEnd"/>
      <w:r>
        <w:t xml:space="preserve"> муниципального округа) определяет правила деятельности помощника по уходу для граждан, нуждающихся в уходе, в рамках системы долговременного ухода.</w:t>
      </w:r>
    </w:p>
    <w:p w:rsidR="003053DE" w:rsidRDefault="003053DE" w:rsidP="003053DE">
      <w:pPr>
        <w:pStyle w:val="ConsPlusNormal"/>
        <w:ind w:firstLine="540"/>
        <w:jc w:val="both"/>
      </w:pPr>
      <w:r>
        <w:t xml:space="preserve">1.2. Деятельность помощника по уходу в рамках реализации системы долговременного ухода за гражданами пожилого возраста и инвалидами, нуждающимися в уходе, организуется на базе отделения социального обслуживания на дому граждан пожилого возраста и инвалидов МБУСОССЗН «КЦСОН» </w:t>
      </w:r>
      <w:proofErr w:type="spellStart"/>
      <w:r>
        <w:t>Яковлевского</w:t>
      </w:r>
      <w:proofErr w:type="spellEnd"/>
      <w:r>
        <w:t xml:space="preserve"> муниципального округа.</w:t>
      </w:r>
    </w:p>
    <w:p w:rsidR="003053DE" w:rsidRDefault="003053DE" w:rsidP="003053DE">
      <w:pPr>
        <w:pStyle w:val="ConsPlusNormal"/>
        <w:ind w:firstLine="540"/>
        <w:jc w:val="both"/>
      </w:pPr>
      <w:r>
        <w:t xml:space="preserve">1.3. Порядок организации деятельности помощника по уходу утверждается приказом директора МБУСОССЗН «КЦСОН» </w:t>
      </w:r>
      <w:proofErr w:type="spellStart"/>
      <w:r>
        <w:t>Яковлевского</w:t>
      </w:r>
      <w:proofErr w:type="spellEnd"/>
      <w:r>
        <w:t xml:space="preserve"> муниципального округа. Руководство деятельностью помощника по уходу осуществляет заведующий отделением социального обслуживания на дому граждан пожилого возраста и инвалидов МБУСОССЗН «КЦСОН» </w:t>
      </w:r>
      <w:proofErr w:type="spellStart"/>
      <w:r>
        <w:t>Яковлевского</w:t>
      </w:r>
      <w:proofErr w:type="spellEnd"/>
      <w:r>
        <w:t xml:space="preserve"> муниципального округа.</w:t>
      </w:r>
    </w:p>
    <w:p w:rsidR="003053DE" w:rsidRDefault="003053DE" w:rsidP="003053DE">
      <w:pPr>
        <w:pStyle w:val="ConsPlusNormal"/>
        <w:ind w:firstLine="540"/>
        <w:jc w:val="both"/>
      </w:pPr>
      <w:r>
        <w:t xml:space="preserve">1.4. Должностные обязанности, права и ответственность помощников по уходу устанавливаются должностными инструкциями, утвержденными приказом директора МБУСОССЗН «КЦСОН» </w:t>
      </w:r>
      <w:proofErr w:type="spellStart"/>
      <w:r>
        <w:t>Яковлевского</w:t>
      </w:r>
      <w:proofErr w:type="spellEnd"/>
      <w:r>
        <w:t xml:space="preserve"> муниципального округа.</w:t>
      </w:r>
    </w:p>
    <w:p w:rsidR="003053DE" w:rsidRDefault="003053DE" w:rsidP="003053DE">
      <w:pPr>
        <w:pStyle w:val="ConsPlusNormal"/>
        <w:ind w:firstLine="540"/>
        <w:jc w:val="both"/>
      </w:pPr>
      <w:r>
        <w:t>1.5. Помощник по уходу обязан:</w:t>
      </w:r>
    </w:p>
    <w:p w:rsidR="003053DE" w:rsidRDefault="003053DE" w:rsidP="003053DE">
      <w:pPr>
        <w:pStyle w:val="ConsPlusNormal"/>
        <w:ind w:firstLine="540"/>
        <w:jc w:val="both"/>
      </w:pPr>
      <w:r>
        <w:t>1) соответствовать требованиям профессионального стандарта «Помощник по уходу»;</w:t>
      </w:r>
    </w:p>
    <w:p w:rsidR="003053DE" w:rsidRDefault="003053DE" w:rsidP="003053DE">
      <w:pPr>
        <w:pStyle w:val="ConsPlusNormal"/>
        <w:ind w:firstLine="540"/>
        <w:jc w:val="both"/>
      </w:pPr>
      <w:r>
        <w:t>2) пройти и (или) быть готовым пройти профессиональное обучение по программам профессиональной подготовки (переподготовки) или повышение квалификации в целях осуществления деятельности по предоставлению социальных услуг по уходу;</w:t>
      </w:r>
    </w:p>
    <w:p w:rsidR="003053DE" w:rsidRDefault="003053DE" w:rsidP="003053DE">
      <w:pPr>
        <w:pStyle w:val="ConsPlusNormal"/>
        <w:ind w:firstLine="540"/>
        <w:jc w:val="both"/>
      </w:pPr>
      <w:r>
        <w:t xml:space="preserve">3) соблюдать </w:t>
      </w:r>
      <w:hyperlink w:anchor="P1463" w:tooltip="Принципы и правила">
        <w:r w:rsidRPr="001B6FC0">
          <w:t>принципы</w:t>
        </w:r>
      </w:hyperlink>
      <w:r>
        <w:t xml:space="preserve"> и правила корпоративной этики, приведенные в приложении № 1 к настоящему Порядку.</w:t>
      </w:r>
    </w:p>
    <w:p w:rsidR="003053DE" w:rsidRDefault="003053DE" w:rsidP="003053DE">
      <w:pPr>
        <w:pStyle w:val="ConsPlusNormal"/>
        <w:ind w:firstLine="540"/>
        <w:jc w:val="both"/>
      </w:pPr>
      <w:r w:rsidRPr="003053DE">
        <w:rPr>
          <w:szCs w:val="24"/>
        </w:rPr>
        <w:t>1.6. В соответствии с Порядком предоставление социальных услуг по уходу, включаемых в</w:t>
      </w:r>
      <w:r>
        <w:rPr>
          <w:szCs w:val="24"/>
        </w:rPr>
        <w:t xml:space="preserve"> </w:t>
      </w:r>
      <w:r>
        <w:t xml:space="preserve">социальный пакет долговременного ухода, осуществляется МБУСОССЗН «КЦСОН» </w:t>
      </w:r>
      <w:proofErr w:type="spellStart"/>
      <w:r>
        <w:t>Яковлевского</w:t>
      </w:r>
      <w:proofErr w:type="spellEnd"/>
      <w:r>
        <w:t xml:space="preserve"> муниципального округа.</w:t>
      </w:r>
    </w:p>
    <w:p w:rsidR="003053DE" w:rsidRDefault="003053DE" w:rsidP="003053DE">
      <w:pPr>
        <w:pStyle w:val="ConsPlusNormal"/>
        <w:ind w:firstLine="540"/>
        <w:jc w:val="both"/>
      </w:pPr>
      <w:r>
        <w:t>1.7. Социальный пакет долговременного ухода предоставляется гражданам, нуждающимся в уходе, бесплатно в форме социального обслуживания на дому.</w:t>
      </w:r>
    </w:p>
    <w:p w:rsidR="003053DE" w:rsidRDefault="003053DE" w:rsidP="003053DE">
      <w:pPr>
        <w:pStyle w:val="ConsPlusNormal"/>
        <w:ind w:firstLine="540"/>
        <w:jc w:val="both"/>
      </w:pPr>
      <w:r>
        <w:t xml:space="preserve">Предоставление социальных услуг по уходу, включенных в социальный пакет долговременного ухода, осуществляется по месту жительства или месту пребывания </w:t>
      </w:r>
      <w:r>
        <w:lastRenderedPageBreak/>
        <w:t>гражданина, нуждающегося в уходе.</w:t>
      </w:r>
    </w:p>
    <w:p w:rsidR="003053DE" w:rsidRDefault="003053DE" w:rsidP="003053DE">
      <w:pPr>
        <w:pStyle w:val="ConsPlusNormal"/>
        <w:jc w:val="both"/>
      </w:pPr>
    </w:p>
    <w:p w:rsidR="003053DE" w:rsidRPr="00143C43" w:rsidRDefault="003053DE" w:rsidP="003053DE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143C43">
        <w:rPr>
          <w:rFonts w:ascii="Times New Roman" w:hAnsi="Times New Roman" w:cs="Times New Roman"/>
        </w:rPr>
        <w:t>2. Основные цели и задачи помощника по уходу</w:t>
      </w:r>
    </w:p>
    <w:p w:rsidR="003053DE" w:rsidRDefault="003053DE" w:rsidP="003053DE">
      <w:pPr>
        <w:pStyle w:val="ConsPlusNormal"/>
        <w:jc w:val="both"/>
      </w:pPr>
    </w:p>
    <w:p w:rsidR="003053DE" w:rsidRDefault="003053DE" w:rsidP="003053DE">
      <w:pPr>
        <w:pStyle w:val="ConsPlusNormal"/>
        <w:ind w:firstLine="540"/>
        <w:jc w:val="both"/>
      </w:pPr>
      <w:r>
        <w:t>2.1. Целью деятельности помощника по уходу является повышение доступности и качества социального обслуживания путем предоставления гражданам старше трудоспособного возраста и инвалидам, полностью или частично утратившим способность либо возможность осуществлять самообслуживание, самостоятельно передвигаться, обеспечивать основные жизненные потребности в силу заболевания, травмы, возраста или наличия инвалидности (далее - граждане, нуждающиеся в уходе), возможности сохранения максимальной бытовой и социальной самостоятельности в повседневной жизнедеятельности.</w:t>
      </w:r>
    </w:p>
    <w:p w:rsidR="003053DE" w:rsidRDefault="003053DE" w:rsidP="003053DE">
      <w:pPr>
        <w:pStyle w:val="ConsPlusNormal"/>
        <w:ind w:firstLine="540"/>
        <w:jc w:val="both"/>
      </w:pPr>
      <w:r>
        <w:t>2.2. Основной задачей помощников по уходу является осуществление эффективного и качественного ухода на дому за гражданами, нуждающимися в уходе.</w:t>
      </w:r>
    </w:p>
    <w:p w:rsidR="003053DE" w:rsidRDefault="003053DE" w:rsidP="003053DE">
      <w:pPr>
        <w:pStyle w:val="ConsPlusNormal"/>
        <w:ind w:firstLine="540"/>
        <w:jc w:val="both"/>
      </w:pPr>
      <w:r>
        <w:t>2.3. Для достижения целей и реализации задач помощники по уходу осуществляют:</w:t>
      </w:r>
    </w:p>
    <w:p w:rsidR="003053DE" w:rsidRDefault="003053DE" w:rsidP="003053DE">
      <w:pPr>
        <w:pStyle w:val="ConsPlusNormal"/>
        <w:ind w:firstLine="540"/>
        <w:jc w:val="both"/>
      </w:pPr>
      <w:r>
        <w:t>- информирование и консультирование граждан о деятельности помощников по уходу, об условиях и порядке предоставления услуг помощников по уходу в соответствии с действующим законодательством в сфере социального обслуживания;</w:t>
      </w:r>
    </w:p>
    <w:p w:rsidR="003053DE" w:rsidRDefault="003053DE" w:rsidP="003053DE">
      <w:pPr>
        <w:pStyle w:val="ConsPlusNormal"/>
        <w:ind w:firstLine="540"/>
        <w:jc w:val="both"/>
      </w:pPr>
      <w:r>
        <w:t>- обеспечение заключения договоров о предоставлении социальных услуг на дому на основании заявления и в соответствии с индивидуальной программой предоставления социальных услуг;</w:t>
      </w:r>
    </w:p>
    <w:p w:rsidR="003053DE" w:rsidRDefault="003053DE" w:rsidP="003053DE">
      <w:pPr>
        <w:pStyle w:val="ConsPlusNormal"/>
        <w:ind w:firstLine="540"/>
        <w:jc w:val="both"/>
      </w:pPr>
      <w:r>
        <w:t>- оказание социальных услуг по уходу в соответствии с Перечнем социальных услуг по уходу, включаемых в социальный пакет долговременного ухода, утвержденным Правительством Белгородской области;</w:t>
      </w:r>
    </w:p>
    <w:p w:rsidR="003053DE" w:rsidRDefault="003053DE" w:rsidP="003053DE">
      <w:pPr>
        <w:pStyle w:val="ConsPlusNormal"/>
        <w:ind w:firstLine="540"/>
        <w:jc w:val="both"/>
      </w:pPr>
      <w:r>
        <w:t xml:space="preserve">- ведение учетно-отчетной документации, в том числе в электронном виде, установленной распорядительным актом МБУСОССЗН «КЦСОН» </w:t>
      </w:r>
      <w:proofErr w:type="spellStart"/>
      <w:r>
        <w:t>Яковлевского</w:t>
      </w:r>
      <w:proofErr w:type="spellEnd"/>
      <w:r>
        <w:t xml:space="preserve"> муниципального округа, формирующейся в процессе деятельности;</w:t>
      </w:r>
    </w:p>
    <w:p w:rsidR="003053DE" w:rsidRDefault="003053DE" w:rsidP="003053DE">
      <w:pPr>
        <w:pStyle w:val="ConsPlusNormal"/>
        <w:ind w:firstLine="540"/>
        <w:jc w:val="both"/>
      </w:pPr>
      <w:r>
        <w:t>- представление информации о получателях социальных услуг путем внесения сведений в регистр получателей социальных услуг;</w:t>
      </w:r>
    </w:p>
    <w:p w:rsidR="003053DE" w:rsidRDefault="003053DE" w:rsidP="003053DE">
      <w:pPr>
        <w:pStyle w:val="ConsPlusNormal"/>
        <w:ind w:firstLine="540"/>
        <w:jc w:val="both"/>
      </w:pPr>
      <w:r>
        <w:t>- подготовку еженедельных, ежемесячных и ежеквартальных отчетов (информации) по установленным формам о работе помощников по уходу;</w:t>
      </w:r>
    </w:p>
    <w:p w:rsidR="003053DE" w:rsidRDefault="003053DE" w:rsidP="003053DE">
      <w:pPr>
        <w:pStyle w:val="ConsPlusNormal"/>
        <w:ind w:firstLine="540"/>
        <w:jc w:val="both"/>
      </w:pPr>
      <w:r>
        <w:t>- анализ эффективности деятельности по предоставлению социальных услуг, входящих в социальный пакет долговременного ухода;</w:t>
      </w:r>
    </w:p>
    <w:p w:rsidR="003053DE" w:rsidRDefault="003053DE" w:rsidP="003053DE">
      <w:pPr>
        <w:pStyle w:val="ConsPlusNormal"/>
        <w:ind w:firstLine="540"/>
        <w:jc w:val="both"/>
      </w:pPr>
      <w:r>
        <w:t xml:space="preserve">- подготовку информационно-аналитических материалов о своей деятельности, предусмотренных распорядительным актом МБУСОССЗН «КЦСОН» </w:t>
      </w:r>
      <w:proofErr w:type="spellStart"/>
      <w:r>
        <w:t>Яковлевского</w:t>
      </w:r>
      <w:proofErr w:type="spellEnd"/>
      <w:r>
        <w:t xml:space="preserve"> муниципального округа;</w:t>
      </w:r>
    </w:p>
    <w:p w:rsidR="003053DE" w:rsidRDefault="003053DE" w:rsidP="003053DE">
      <w:pPr>
        <w:pStyle w:val="ConsPlusNormal"/>
        <w:ind w:firstLine="540"/>
        <w:jc w:val="both"/>
      </w:pPr>
      <w:r>
        <w:t>- взаимодействие с участниками системы долговременного ухода за гражданами пожилого возрасти и инвалидами (в том числе взаимодействие с работниками координационного центра системы долговременного ухода).</w:t>
      </w:r>
    </w:p>
    <w:p w:rsidR="00F9100A" w:rsidRDefault="00F9100A" w:rsidP="003053DE">
      <w:pPr>
        <w:pStyle w:val="ConsPlusNormal"/>
        <w:ind w:firstLine="540"/>
        <w:jc w:val="both"/>
      </w:pPr>
    </w:p>
    <w:p w:rsidR="00F9100A" w:rsidRDefault="00F9100A" w:rsidP="00F9100A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123A5B">
        <w:rPr>
          <w:rFonts w:ascii="Times New Roman" w:hAnsi="Times New Roman" w:cs="Times New Roman"/>
        </w:rPr>
        <w:t>3. Порядок организации деятельности помощника по уходу</w:t>
      </w:r>
    </w:p>
    <w:p w:rsidR="00F9100A" w:rsidRDefault="00F9100A" w:rsidP="00F9100A">
      <w:pPr>
        <w:pStyle w:val="ConsPlusTitle"/>
        <w:jc w:val="center"/>
        <w:outlineLvl w:val="2"/>
        <w:rPr>
          <w:rFonts w:ascii="Times New Roman" w:hAnsi="Times New Roman" w:cs="Times New Roman"/>
        </w:rPr>
      </w:pPr>
    </w:p>
    <w:p w:rsidR="00F9100A" w:rsidRDefault="00F9100A" w:rsidP="00F9100A">
      <w:pPr>
        <w:pStyle w:val="ConsPlusNormal"/>
        <w:ind w:firstLine="540"/>
        <w:jc w:val="both"/>
      </w:pPr>
      <w:r>
        <w:t>3.1. На обслуживание принимаются граждане пожилого возраста и инвалиды, нуждающиеся в постоянной или временной посторонней помощи в связи с частичной или полной утратой возможности самостоятельно удовлетворять свои основные жизненные потребности вследствие ограничения способности к самообслуживанию и (или) передвижению, признанные нуждающимися в социальном обслуживании в форме социального обслуживания на дому.</w:t>
      </w:r>
    </w:p>
    <w:p w:rsidR="00F9100A" w:rsidRDefault="00F9100A" w:rsidP="00F9100A">
      <w:pPr>
        <w:pStyle w:val="ConsPlusNormal"/>
        <w:ind w:firstLine="540"/>
        <w:jc w:val="both"/>
      </w:pPr>
      <w:r>
        <w:t>3.2. Определение индивидуальной потребности гражданина в уходе осуществляется с</w:t>
      </w:r>
      <w:r w:rsidR="008F6F2A">
        <w:t> </w:t>
      </w:r>
      <w:r>
        <w:t>использованием анкеты-опросника по определению индивидуальной потребности в</w:t>
      </w:r>
      <w:r w:rsidR="008F6F2A">
        <w:t> </w:t>
      </w:r>
      <w:r>
        <w:t>социальном обслуживании.</w:t>
      </w:r>
    </w:p>
    <w:p w:rsidR="00F9100A" w:rsidRDefault="00A37DD1" w:rsidP="00F9100A">
      <w:pPr>
        <w:pStyle w:val="ConsPlusNormal"/>
        <w:ind w:firstLine="540"/>
        <w:jc w:val="both"/>
      </w:pPr>
      <w:hyperlink r:id="rId6" w:tooltip="Постановление Правительства Белгородской обл. от 03.04.2024 N 127-пп &quot;О внесении изменений в постановления Правительства Белгородской области от 16 декабря 2014 года N 464-пп, от 27 февраля 2023 года N 107-пп&quot; {КонсультантПлюс}">
        <w:r w:rsidR="00F9100A" w:rsidRPr="00D92431">
          <w:t>3.3</w:t>
        </w:r>
      </w:hyperlink>
      <w:r w:rsidR="00F9100A" w:rsidRPr="00D92431">
        <w:t>.</w:t>
      </w:r>
      <w:r w:rsidR="00F9100A">
        <w:t xml:space="preserve"> </w:t>
      </w:r>
      <w:r>
        <w:t>Р</w:t>
      </w:r>
      <w:r w:rsidR="00F9100A">
        <w:t xml:space="preserve">азмер оплаты труда помощника по уходу устанавливается в размере тарифа, </w:t>
      </w:r>
      <w:r w:rsidR="00F9100A">
        <w:lastRenderedPageBreak/>
        <w:t>утвержденного приказом министерства социальной защиты населения и труда Белгородской области</w:t>
      </w:r>
      <w:r w:rsidR="0081009A">
        <w:t xml:space="preserve"> </w:t>
      </w:r>
      <w:r w:rsidR="0081009A" w:rsidRPr="0081009A">
        <w:rPr>
          <w:szCs w:val="24"/>
        </w:rPr>
        <w:t>на социальные услуги, предоставляемые в рамках реализации федерального проекта «Старшее поколение» национального проекта «Семья» системы долговременного ухода за пожилыми гражданами и инвалидами (руб./час) на одного гражданина, нуждающегося в уходе, и получающего социальный пакет долговременного ухода</w:t>
      </w:r>
      <w:r w:rsidR="0081009A">
        <w:rPr>
          <w:szCs w:val="24"/>
        </w:rPr>
        <w:t>.</w:t>
      </w:r>
    </w:p>
    <w:p w:rsidR="00F9100A" w:rsidRDefault="00A37DD1" w:rsidP="00F9100A">
      <w:pPr>
        <w:pStyle w:val="ConsPlusNormal"/>
        <w:ind w:firstLine="540"/>
        <w:jc w:val="both"/>
      </w:pPr>
      <w:hyperlink r:id="rId7" w:tooltip="Постановление Правительства Белгородской обл. от 03.04.2024 N 127-пп &quot;О внесении изменений в постановления Правительства Белгородской области от 16 декабря 2014 года N 464-пп, от 27 февраля 2023 года N 107-пп&quot; {КонсультантПлюс}">
        <w:r w:rsidR="00F9100A" w:rsidRPr="00D92431">
          <w:t>3.4</w:t>
        </w:r>
      </w:hyperlink>
      <w:r w:rsidR="00F9100A" w:rsidRPr="00D92431">
        <w:t>.</w:t>
      </w:r>
      <w:r w:rsidR="00F9100A">
        <w:t xml:space="preserve"> Индивидуальный график обслуживания, перечень предоставляемых социальных услуг помощника по уходу согласовываются с гражданином, нуждающимся в уходе (его представителем), являются неотъемлемой частью договора и могут пересматриваться как по инициативе МБУСОССЗН «КЦСОН» </w:t>
      </w:r>
      <w:proofErr w:type="spellStart"/>
      <w:r w:rsidR="00F9100A">
        <w:t>Яковлевского</w:t>
      </w:r>
      <w:proofErr w:type="spellEnd"/>
      <w:r w:rsidR="00F9100A">
        <w:t xml:space="preserve"> муниципального округа, так и на основании обращения обслуживаемого гражданина (его представителя).</w:t>
      </w:r>
    </w:p>
    <w:p w:rsidR="00F9100A" w:rsidRDefault="00F9100A" w:rsidP="00F9100A">
      <w:pPr>
        <w:pStyle w:val="ConsPlusNormal"/>
        <w:ind w:firstLine="540"/>
        <w:jc w:val="both"/>
      </w:pPr>
      <w:r>
        <w:t>График предоставления социальных услуг по уходу, включенных в социальный пакет долговременного ухода, может составлять:</w:t>
      </w:r>
    </w:p>
    <w:p w:rsidR="00F9100A" w:rsidRDefault="00F9100A" w:rsidP="00F9100A">
      <w:pPr>
        <w:pStyle w:val="ConsPlusNormal"/>
        <w:ind w:firstLine="540"/>
        <w:jc w:val="both"/>
      </w:pPr>
      <w:r>
        <w:t>- до 2 раз в день 3 - 7 дней в неделю при наличии у гражданина первого или второго уровня нуждаемости в уходе;</w:t>
      </w:r>
    </w:p>
    <w:p w:rsidR="00F9100A" w:rsidRDefault="00F9100A" w:rsidP="00F9100A">
      <w:pPr>
        <w:pStyle w:val="ConsPlusNormal"/>
        <w:ind w:firstLine="540"/>
        <w:jc w:val="both"/>
      </w:pPr>
      <w:r>
        <w:t>- до 3 раз в день 5 - 7 дней в неделю при наличии у гражданина второго или третьего уровня нуждаемости в уходе.</w:t>
      </w:r>
    </w:p>
    <w:p w:rsidR="00F9100A" w:rsidRDefault="00A37DD1" w:rsidP="00F9100A">
      <w:pPr>
        <w:pStyle w:val="ConsPlusNormal"/>
        <w:ind w:firstLine="540"/>
        <w:jc w:val="both"/>
      </w:pPr>
      <w:hyperlink r:id="rId8" w:tooltip="Постановление Правительства Белгородской обл. от 03.04.2024 N 127-пп &quot;О внесении изменений в постановления Правительства Белгородской области от 16 декабря 2014 года N 464-пп, от 27 февраля 2023 года N 107-пп&quot; {КонсультантПлюс}">
        <w:r w:rsidR="00F9100A" w:rsidRPr="004931D9">
          <w:t>3.5</w:t>
        </w:r>
      </w:hyperlink>
      <w:r w:rsidR="00F9100A" w:rsidRPr="004931D9">
        <w:t>.</w:t>
      </w:r>
      <w:r w:rsidR="00F9100A">
        <w:t xml:space="preserve"> Администрация МБУСОССЗН «КЦСОН» </w:t>
      </w:r>
      <w:proofErr w:type="spellStart"/>
      <w:r w:rsidR="00F9100A">
        <w:t>Яковлевского</w:t>
      </w:r>
      <w:proofErr w:type="spellEnd"/>
      <w:r w:rsidR="00F9100A">
        <w:t xml:space="preserve"> муниципального округа вправе производить замены помощников по уходу, оказывающих социальные услуги по уходу (в случаях замены помощника по уходу, отсутствующего в связи с болезнью, отпуском, командировкой и по другим причинам, когда в соответствии с действующим законодательством за ним сохраняется рабочее место (должность)).</w:t>
      </w:r>
    </w:p>
    <w:p w:rsidR="00F9100A" w:rsidRDefault="00A37DD1" w:rsidP="00F9100A">
      <w:pPr>
        <w:pStyle w:val="ConsPlusNormal"/>
        <w:ind w:firstLine="540"/>
        <w:jc w:val="both"/>
      </w:pPr>
      <w:hyperlink r:id="rId9" w:tooltip="Постановление Правительства Белгородской обл. от 03.04.2024 N 127-пп &quot;О внесении изменений в постановления Правительства Белгородской области от 16 декабря 2014 года N 464-пп, от 27 февраля 2023 года N 107-пп&quot; {КонсультантПлюс}">
        <w:r w:rsidR="00F9100A" w:rsidRPr="004931D9">
          <w:t>3.6</w:t>
        </w:r>
      </w:hyperlink>
      <w:r w:rsidR="00F9100A" w:rsidRPr="004931D9">
        <w:t xml:space="preserve">. </w:t>
      </w:r>
      <w:r w:rsidR="00F9100A">
        <w:t>При предоставлении социальных услуг по уходу, включаемых в социальный пакет долговременного ухода, направленных на поддержание жизнедеятельности граждан, нуждающихся в уходе, на сохранение их жизни и здоровья посредством осуществления ухода и систематического наблюдения за их состоянием, обеспечивается:</w:t>
      </w:r>
    </w:p>
    <w:p w:rsidR="00F9100A" w:rsidRDefault="00F9100A" w:rsidP="00F9100A">
      <w:pPr>
        <w:pStyle w:val="ConsPlusNormal"/>
        <w:ind w:firstLine="540"/>
        <w:jc w:val="both"/>
      </w:pPr>
      <w:r>
        <w:t>1) поддержка питания, включая приготовление или помощь при приготовлении и приеме пищи, кормление, контроль за соблюдением диеты и другие;</w:t>
      </w:r>
    </w:p>
    <w:p w:rsidR="00F9100A" w:rsidRDefault="00F9100A" w:rsidP="00F9100A">
      <w:pPr>
        <w:pStyle w:val="ConsPlusNormal"/>
        <w:ind w:firstLine="540"/>
        <w:jc w:val="both"/>
      </w:pPr>
      <w:r>
        <w:t>2) поддержка личной гигиены, включая утренний и вечерний туалет, купание, переодевание, смену абсорбирующего белья и другие гигиенические процедуры по уходу за телом;</w:t>
      </w:r>
    </w:p>
    <w:p w:rsidR="00F9100A" w:rsidRDefault="00F9100A" w:rsidP="00F9100A">
      <w:pPr>
        <w:pStyle w:val="ConsPlusNormal"/>
        <w:ind w:firstLine="540"/>
        <w:jc w:val="both"/>
      </w:pPr>
      <w:r>
        <w:t xml:space="preserve">3) поддержка мобильности, включая позиционирование, </w:t>
      </w:r>
      <w:proofErr w:type="spellStart"/>
      <w:r>
        <w:t>вертикализацию</w:t>
      </w:r>
      <w:proofErr w:type="spellEnd"/>
      <w:r>
        <w:t>, передвижение и другие;</w:t>
      </w:r>
    </w:p>
    <w:p w:rsidR="00F9100A" w:rsidRDefault="00F9100A" w:rsidP="00F9100A">
      <w:pPr>
        <w:pStyle w:val="ConsPlusNormal"/>
        <w:ind w:firstLine="540"/>
        <w:jc w:val="both"/>
      </w:pPr>
      <w:r>
        <w:t>4) поддержка состояния здоровья, включая наблюдение за общим состоянием здоровья, выполнение назначений и рекомендаций врача, помощь при подготовке лекарственных препаратов и их приеме, ведение дневника наблюдения за состоянием здоровья в произвольной форме и другие.</w:t>
      </w:r>
    </w:p>
    <w:p w:rsidR="00F9100A" w:rsidRDefault="00A37DD1" w:rsidP="00F9100A">
      <w:pPr>
        <w:pStyle w:val="ConsPlusNormal"/>
        <w:ind w:firstLine="540"/>
        <w:jc w:val="both"/>
      </w:pPr>
      <w:hyperlink r:id="rId10" w:tooltip="Постановление Правительства Белгородской обл. от 03.04.2024 N 127-пп &quot;О внесении изменений в постановления Правительства Белгородской области от 16 декабря 2014 года N 464-пп, от 27 февраля 2023 года N 107-пп&quot; {КонсультантПлюс}">
        <w:r w:rsidR="00F9100A" w:rsidRPr="00377755">
          <w:t>3.7</w:t>
        </w:r>
      </w:hyperlink>
      <w:r w:rsidR="00F9100A" w:rsidRPr="00377755">
        <w:t>.</w:t>
      </w:r>
      <w:r w:rsidR="00F9100A">
        <w:t xml:space="preserve"> Объем социальных услуг по уходу, включаемых в социальный пакет долговременного ухода (далее - объем социального пакета долговременного ухода), определяется в соответствии с уровнем нуждаемости гражданина в уходе и измеряется в часах (минутах) в неделю.</w:t>
      </w:r>
    </w:p>
    <w:p w:rsidR="00F9100A" w:rsidRDefault="00F9100A" w:rsidP="00F9100A">
      <w:pPr>
        <w:pStyle w:val="ConsPlusNormal"/>
        <w:ind w:firstLine="540"/>
        <w:jc w:val="both"/>
      </w:pPr>
      <w:r>
        <w:t>3.8. При установлении гражданину первого уровня нуждаемости в уходе социальный пакет долговременного ухода предоставляется в объеме от 11 до 14 часов в неделю (660 - 840 минут).</w:t>
      </w:r>
    </w:p>
    <w:p w:rsidR="00EB72A9" w:rsidRDefault="00F9100A" w:rsidP="00EB72A9">
      <w:pPr>
        <w:pStyle w:val="ConsPlusNormal"/>
        <w:ind w:firstLine="540"/>
        <w:jc w:val="both"/>
      </w:pPr>
      <w:r w:rsidRPr="00EB72A9">
        <w:t>3.9. При установлении гражданину второго уровня нуждаемости в уходе социальный пакет</w:t>
      </w:r>
      <w:r w:rsidR="00EB72A9">
        <w:rPr>
          <w:b/>
        </w:rPr>
        <w:t xml:space="preserve"> </w:t>
      </w:r>
      <w:r w:rsidR="00EB72A9">
        <w:t>долговременного ухода предоставляется в объеме от 18 до 21 часа в неделю (1080 - 1260 минут).</w:t>
      </w:r>
    </w:p>
    <w:p w:rsidR="00EB72A9" w:rsidRDefault="00EB72A9" w:rsidP="00EB72A9">
      <w:pPr>
        <w:pStyle w:val="ConsPlusNormal"/>
        <w:ind w:firstLine="540"/>
        <w:jc w:val="both"/>
      </w:pPr>
      <w:r>
        <w:t>3.10. При установлении гражданину третьего уровня нуждаемости в уходе социальный пакет долговременного ухода предоставляется в объеме от 25 до 28 часов в неделю (1500 - 1680 минут).</w:t>
      </w:r>
    </w:p>
    <w:p w:rsidR="00EB72A9" w:rsidRDefault="00A37DD1" w:rsidP="00EB72A9">
      <w:pPr>
        <w:pStyle w:val="ConsPlusNormal"/>
        <w:ind w:firstLine="540"/>
        <w:jc w:val="both"/>
      </w:pPr>
      <w:hyperlink r:id="rId11" w:tooltip="Постановление Правительства Белгородской обл. от 03.04.2024 N 127-пп &quot;О внесении изменений в постановления Правительства Белгородской области от 16 декабря 2014 года N 464-пп, от 27 февраля 2023 года N 107-пп&quot; {КонсультантПлюс}">
        <w:r w:rsidR="00EB72A9" w:rsidRPr="00377755">
          <w:t>3.11</w:t>
        </w:r>
      </w:hyperlink>
      <w:r w:rsidR="00EB72A9" w:rsidRPr="00377755">
        <w:t xml:space="preserve">. </w:t>
      </w:r>
      <w:r w:rsidR="00EB72A9">
        <w:t xml:space="preserve">Суммарное время, требуемое для предоставления всех социальных услуг по уходу, включаемых в социальный пакет долговременного ухода (далее - суммарное время), </w:t>
      </w:r>
      <w:r w:rsidR="00EB72A9">
        <w:lastRenderedPageBreak/>
        <w:t>не может превышать предельный объем социального пакета долговременного ухода, установленный для каждого уровня нуждаемости в уходе.</w:t>
      </w:r>
    </w:p>
    <w:p w:rsidR="00EB72A9" w:rsidRDefault="00A37DD1" w:rsidP="00EB72A9">
      <w:pPr>
        <w:pStyle w:val="ConsPlusNormal"/>
        <w:ind w:firstLine="540"/>
        <w:jc w:val="both"/>
      </w:pPr>
      <w:hyperlink r:id="rId12" w:tooltip="Постановление Правительства Белгородской обл. от 03.04.2024 N 127-пп &quot;О внесении изменений в постановления Правительства Белгородской области от 16 декабря 2014 года N 464-пп, от 27 февраля 2023 года N 107-пп&quot; {КонсультантПлюс}">
        <w:r w:rsidR="00EB72A9" w:rsidRPr="005D00AF">
          <w:t>3.12</w:t>
        </w:r>
      </w:hyperlink>
      <w:r w:rsidR="00EB72A9" w:rsidRPr="005D00AF">
        <w:t>.</w:t>
      </w:r>
      <w:r w:rsidR="00EB72A9">
        <w:t xml:space="preserve"> В случае если суммарное время меньше объема социального пакета долговременного ухода, назначенного гражданину, то избыток времени используют для увеличения объема и периодичности предоставления наиболее трудоемких социальных услуг по уходу.</w:t>
      </w:r>
    </w:p>
    <w:p w:rsidR="00EB72A9" w:rsidRDefault="00A37DD1" w:rsidP="00EB72A9">
      <w:pPr>
        <w:pStyle w:val="ConsPlusNormal"/>
        <w:ind w:firstLine="540"/>
        <w:jc w:val="both"/>
      </w:pPr>
      <w:hyperlink r:id="rId13" w:tooltip="Постановление Правительства Белгородской обл. от 03.04.2024 N 127-пп &quot;О внесении изменений в постановления Правительства Белгородской области от 16 декабря 2014 года N 464-пп, от 27 февраля 2023 года N 107-пп&quot; {КонсультантПлюс}">
        <w:r w:rsidR="00EB72A9" w:rsidRPr="005D00AF">
          <w:t>3.13</w:t>
        </w:r>
      </w:hyperlink>
      <w:r w:rsidR="00EB72A9" w:rsidRPr="005D00AF">
        <w:t xml:space="preserve">. </w:t>
      </w:r>
      <w:r w:rsidR="00EB72A9">
        <w:t xml:space="preserve">Социальные услуги предоставляются гражданину в соответствии с дополнением к индивидуальной программе предоставления социальных услуг (далее - дополнение к индивидуальной программе) и на основании договора о предоставлении социальных услуг на дому помощником по уходу (далее - договор), заключенного между МБУСОССЗН «КЦСОН» </w:t>
      </w:r>
      <w:proofErr w:type="spellStart"/>
      <w:r w:rsidR="00EB72A9">
        <w:t>Яковлевского</w:t>
      </w:r>
      <w:proofErr w:type="spellEnd"/>
      <w:r w:rsidR="00EB72A9">
        <w:t xml:space="preserve"> муниципального округа и гражданином или его законным представителем, в соответствии с Федеральным </w:t>
      </w:r>
      <w:hyperlink r:id="rId14" w:tooltip="Федеральный закон от 28.12.2013 N 442-ФЗ (ред. от 26.12.2024) &quot;Об основах социального обслуживания граждан в Российской Федерации&quot; (с изм. и доп., вступ. в силу с 01.03.2025) {КонсультантПлюс}">
        <w:r w:rsidR="00EB72A9" w:rsidRPr="005D00AF">
          <w:t>законом</w:t>
        </w:r>
      </w:hyperlink>
      <w:r w:rsidR="00EB72A9">
        <w:t xml:space="preserve"> от 28 декабря 2013 года № 442-ФЗ «Об основах социального обслуживания граждан в Российской Федерации» (далее - Федеральный закон № 442-ФЗ).</w:t>
      </w:r>
    </w:p>
    <w:p w:rsidR="00EB72A9" w:rsidRDefault="00EB72A9" w:rsidP="00EB72A9">
      <w:pPr>
        <w:pStyle w:val="ConsPlusNormal"/>
        <w:ind w:firstLine="540"/>
        <w:jc w:val="both"/>
      </w:pPr>
      <w:r>
        <w:t xml:space="preserve">Типовая форма </w:t>
      </w:r>
      <w:hyperlink r:id="rId15" w:tooltip="Приказ Минтруда России от 10.11.2014 N 874н (ред. от 06.12.2023) &quot;О примерной форме договора о предоставлении социальных услуг, а также о форме индивидуальной программы предоставления социальных услуг&quot; (Зарегистрировано в Минюсте России 26.12.2014 N 35441) (с ">
        <w:r w:rsidRPr="00426DFA">
          <w:t>договора</w:t>
        </w:r>
      </w:hyperlink>
      <w:r>
        <w:t xml:space="preserve"> утверждена Приказом Министерства труда Российской Федерации от 10 ноября 2014 года № 874н «О примерной форме договора о предоставлении социальных услуг, а также о форме индивидуальной программы предоставления социальных услуг».</w:t>
      </w:r>
    </w:p>
    <w:p w:rsidR="00EB72A9" w:rsidRDefault="00A37DD1" w:rsidP="00EB72A9">
      <w:pPr>
        <w:pStyle w:val="ConsPlusNormal"/>
        <w:ind w:firstLine="540"/>
        <w:jc w:val="both"/>
      </w:pPr>
      <w:hyperlink r:id="rId16" w:tooltip="Постановление Правительства Белгородской обл. от 03.04.2024 N 127-пп &quot;О внесении изменений в постановления Правительства Белгородской области от 16 декабря 2014 года N 464-пп, от 27 февраля 2023 года N 107-пп&quot; {КонсультантПлюс}">
        <w:r w:rsidR="00EB72A9" w:rsidRPr="00426DFA">
          <w:t>3.14</w:t>
        </w:r>
      </w:hyperlink>
      <w:r w:rsidR="00EB72A9" w:rsidRPr="00426DFA">
        <w:t>.</w:t>
      </w:r>
      <w:r w:rsidR="00EB72A9">
        <w:t xml:space="preserve"> Дополнение к индивидуальной программе является неотъемлемой частью договора, которое оформляется в виде приложения к договору.</w:t>
      </w:r>
    </w:p>
    <w:p w:rsidR="00EB72A9" w:rsidRDefault="00EB72A9" w:rsidP="00EB72A9">
      <w:pPr>
        <w:pStyle w:val="ConsPlusNormal"/>
        <w:ind w:firstLine="540"/>
        <w:jc w:val="both"/>
      </w:pPr>
      <w:r>
        <w:t xml:space="preserve">Дополнение к индивидуальной программе для гражданина, его законного представителя имеет рекомендательный характер, для поставщика социальных услуг (МБУСОССЗН «КЦСОН» </w:t>
      </w:r>
      <w:proofErr w:type="spellStart"/>
      <w:r>
        <w:t>Яковлевского</w:t>
      </w:r>
      <w:proofErr w:type="spellEnd"/>
      <w:r>
        <w:t xml:space="preserve"> муниципального округа) - обязательный характер.</w:t>
      </w:r>
    </w:p>
    <w:p w:rsidR="00EB72A9" w:rsidRPr="00A10DDE" w:rsidRDefault="00A37DD1" w:rsidP="00EB72A9">
      <w:pPr>
        <w:pStyle w:val="ConsPlusNormal"/>
        <w:ind w:firstLine="540"/>
        <w:jc w:val="both"/>
      </w:pPr>
      <w:hyperlink r:id="rId17" w:tooltip="Постановление Правительства Белгородской обл. от 03.04.2024 N 127-пп &quot;О внесении изменений в постановления Правительства Белгородской области от 16 декабря 2014 года N 464-пп, от 27 февраля 2023 года N 107-пп&quot; {КонсультантПлюс}">
        <w:r w:rsidR="00EB72A9" w:rsidRPr="00A10DDE">
          <w:t>3.15</w:t>
        </w:r>
      </w:hyperlink>
      <w:r w:rsidR="00EB72A9" w:rsidRPr="00A10DDE">
        <w:t xml:space="preserve">. </w:t>
      </w:r>
      <w:r w:rsidR="00EB72A9">
        <w:t xml:space="preserve">В договоре в обязательном порядке указываются объем и перечень социальных услуг по уходу, входящих в социальный пакет долговременного ухода, предоставляемых бесплатно, а также перечень и объем иных социальных услуг, определенных индивидуальной программой, предоставляемых на условиях, установленных </w:t>
      </w:r>
      <w:hyperlink r:id="rId18" w:tooltip="Федеральный закон от 28.12.2013 N 442-ФЗ (ред. от 26.12.2024) &quot;Об основах социального обслуживания граждан в Российской Федерации&quot; (с изм. и доп., вступ. в силу с 01.03.2025) {КонсультантПлюс}">
        <w:r w:rsidR="00EB72A9" w:rsidRPr="00A10DDE">
          <w:t>статьями 20</w:t>
        </w:r>
      </w:hyperlink>
      <w:r w:rsidR="00EB72A9" w:rsidRPr="00A10DDE">
        <w:t xml:space="preserve">, </w:t>
      </w:r>
      <w:hyperlink r:id="rId19" w:tooltip="Федеральный закон от 28.12.2013 N 442-ФЗ (ред. от 26.12.2024) &quot;Об основах социального обслуживания граждан в Российской Федерации&quot; (с изм. и доп., вступ. в силу с 01.03.2025) {КонсультантПлюс}">
        <w:r w:rsidR="00EB72A9" w:rsidRPr="00A10DDE">
          <w:t>31</w:t>
        </w:r>
      </w:hyperlink>
      <w:r w:rsidR="00EB72A9" w:rsidRPr="00A10DDE">
        <w:t xml:space="preserve">, </w:t>
      </w:r>
      <w:hyperlink r:id="rId20" w:tooltip="Федеральный закон от 28.12.2013 N 442-ФЗ (ред. от 26.12.2024) &quot;Об основах социального обслуживания граждан в Российской Федерации&quot; (с изм. и доп., вступ. в силу с 01.03.2025) {КонсультантПлюс}">
        <w:r w:rsidR="00EB72A9" w:rsidRPr="00A10DDE">
          <w:t>32</w:t>
        </w:r>
      </w:hyperlink>
      <w:r w:rsidR="00EB72A9" w:rsidRPr="00A10DDE">
        <w:t xml:space="preserve"> Федерального закона </w:t>
      </w:r>
      <w:r w:rsidR="00EB72A9">
        <w:t>№</w:t>
      </w:r>
      <w:r w:rsidR="00EB72A9" w:rsidRPr="00A10DDE">
        <w:t xml:space="preserve"> 442-ФЗ.</w:t>
      </w:r>
    </w:p>
    <w:p w:rsidR="00EB72A9" w:rsidRDefault="00A37DD1" w:rsidP="00EB72A9">
      <w:pPr>
        <w:pStyle w:val="ConsPlusNormal"/>
        <w:ind w:firstLine="540"/>
        <w:jc w:val="both"/>
      </w:pPr>
      <w:hyperlink r:id="rId21" w:tooltip="Постановление Правительства Белгородской обл. от 03.04.2024 N 127-пп &quot;О внесении изменений в постановления Правительства Белгородской области от 16 декабря 2014 года N 464-пп, от 27 февраля 2023 года N 107-пп&quot; {КонсультантПлюс}">
        <w:r w:rsidR="00EB72A9" w:rsidRPr="00A10DDE">
          <w:t>3.16</w:t>
        </w:r>
      </w:hyperlink>
      <w:r w:rsidR="00EB72A9" w:rsidRPr="00A10DDE">
        <w:t>.</w:t>
      </w:r>
      <w:r w:rsidR="00EB72A9">
        <w:t xml:space="preserve"> Сроки, условия и перечень предоставляемых МБУСОССЗН «КЦСОН» </w:t>
      </w:r>
      <w:proofErr w:type="spellStart"/>
      <w:r w:rsidR="00EB72A9">
        <w:t>Яковлевского</w:t>
      </w:r>
      <w:proofErr w:type="spellEnd"/>
      <w:r w:rsidR="00EB72A9">
        <w:t xml:space="preserve"> муниципального округа гражданину социальных услуг по уходу, включенных в социальный пакет долговременного ухода, устанавливаются в соответствии со сроками, условиями и перечнем, предусмотренными дополнением к индивидуальной программе.</w:t>
      </w:r>
    </w:p>
    <w:p w:rsidR="00EB72A9" w:rsidRDefault="00A37DD1" w:rsidP="00EB72A9">
      <w:pPr>
        <w:pStyle w:val="ConsPlusNormal"/>
        <w:ind w:firstLine="540"/>
        <w:jc w:val="both"/>
      </w:pPr>
      <w:hyperlink r:id="rId22" w:tooltip="Постановление Правительства Белгородской обл. от 03.04.2024 N 127-пп &quot;О внесении изменений в постановления Правительства Белгородской области от 16 декабря 2014 года N 464-пп, от 27 февраля 2023 года N 107-пп&quot; {КонсультантПлюс}">
        <w:r w:rsidR="00EB72A9" w:rsidRPr="00D010F4">
          <w:t>3.17</w:t>
        </w:r>
      </w:hyperlink>
      <w:r w:rsidR="00EB72A9" w:rsidRPr="00D010F4">
        <w:t>.</w:t>
      </w:r>
      <w:r w:rsidR="00EB72A9">
        <w:t xml:space="preserve"> Поставщик социальных услуг (МБУСОССЗН «КЦСОН» </w:t>
      </w:r>
      <w:proofErr w:type="spellStart"/>
      <w:r w:rsidR="00EB72A9">
        <w:t>Яковлевского</w:t>
      </w:r>
      <w:proofErr w:type="spellEnd"/>
      <w:r w:rsidR="00EB72A9">
        <w:t xml:space="preserve"> муниципального округа) не может предоставлять иные социальные услуги взамен социальных услуг по уходу, включенных в социальный пакет долговременного ухода, предусмотренных дополнением к индивидуальной программе.</w:t>
      </w:r>
    </w:p>
    <w:p w:rsidR="00EB72A9" w:rsidRDefault="00A37DD1" w:rsidP="00EB72A9">
      <w:pPr>
        <w:pStyle w:val="ConsPlusNormal"/>
        <w:ind w:firstLine="540"/>
        <w:jc w:val="both"/>
      </w:pPr>
      <w:hyperlink r:id="rId23" w:tooltip="Постановление Правительства Белгородской обл. от 03.04.2024 N 127-пп &quot;О внесении изменений в постановления Правительства Белгородской области от 16 декабря 2014 года N 464-пп, от 27 февраля 2023 года N 107-пп&quot; {КонсультантПлюс}">
        <w:r w:rsidR="00EB72A9" w:rsidRPr="00D010F4">
          <w:t>3.18</w:t>
        </w:r>
      </w:hyperlink>
      <w:r w:rsidR="00EB72A9" w:rsidRPr="00D010F4">
        <w:t>.</w:t>
      </w:r>
      <w:r w:rsidR="00EB72A9">
        <w:t xml:space="preserve"> Социальные услуги по уходу предоставляются помощником по уходу в соответствии со стандартами, утвержденными нормативным правовым актом Белгородской области, и </w:t>
      </w:r>
      <w:hyperlink w:anchor="P1500" w:tooltip="ДНЕВНИК УХОДА">
        <w:r w:rsidR="00EB72A9" w:rsidRPr="00D010F4">
          <w:t>дневником</w:t>
        </w:r>
      </w:hyperlink>
      <w:r w:rsidR="00EB72A9">
        <w:t xml:space="preserve"> ухода за гражданином, нуждающимся в уходе (далее - дневник ухода), оформленным согласно приложению № 2 к настоящему Порядку.</w:t>
      </w:r>
    </w:p>
    <w:p w:rsidR="00EB72A9" w:rsidRDefault="00A37DD1" w:rsidP="00EB72A9">
      <w:pPr>
        <w:pStyle w:val="ConsPlusNormal"/>
        <w:ind w:firstLine="540"/>
        <w:jc w:val="both"/>
      </w:pPr>
      <w:hyperlink r:id="rId24" w:tooltip="Постановление Правительства Белгородской обл. от 03.04.2024 N 127-пп &quot;О внесении изменений в постановления Правительства Белгородской области от 16 декабря 2014 года N 464-пп, от 27 февраля 2023 года N 107-пп&quot; {КонсультантПлюс}">
        <w:r w:rsidR="00EB72A9" w:rsidRPr="00D010F4">
          <w:t>3.19</w:t>
        </w:r>
      </w:hyperlink>
      <w:r w:rsidR="00EB72A9" w:rsidRPr="00D010F4">
        <w:t xml:space="preserve">. </w:t>
      </w:r>
      <w:r w:rsidR="00EB72A9">
        <w:t>Социальные услуги по уходу предоставляются гражданам в виде ассистирующих действий (действия, обеспечивающие поддержку действий и решений гражданина по самообслуживанию и удовлетворению основных жизненных потребностей, в том числе посредством мотивирования, инструктирования), или замещающих действий (действия за гражданина, не способного полностью или частично осуществлять самообслуживание, удовлетворять основные жизненные потребности), или в их сочетании.</w:t>
      </w:r>
    </w:p>
    <w:p w:rsidR="00B30DF9" w:rsidRDefault="00B30DF9" w:rsidP="00B30DF9">
      <w:pPr>
        <w:pStyle w:val="ConsPlusNormal"/>
        <w:ind w:firstLine="540"/>
        <w:jc w:val="both"/>
      </w:pPr>
      <w:r>
        <w:t>Помощник по уходу при предоставлении социальных услуг по уходу:</w:t>
      </w:r>
    </w:p>
    <w:p w:rsidR="00B30DF9" w:rsidRDefault="00B30DF9" w:rsidP="00B30DF9">
      <w:pPr>
        <w:pStyle w:val="ConsPlusNormal"/>
        <w:ind w:firstLine="540"/>
        <w:jc w:val="both"/>
      </w:pPr>
      <w:r>
        <w:t>1) обеспечивает гражданину безопасность, надлежащий уход и условия, поддерживает его жизнедеятельность;</w:t>
      </w:r>
    </w:p>
    <w:p w:rsidR="00B30DF9" w:rsidRDefault="00B30DF9" w:rsidP="00B30DF9">
      <w:pPr>
        <w:pStyle w:val="ConsPlusNormal"/>
        <w:ind w:firstLine="540"/>
        <w:jc w:val="both"/>
      </w:pPr>
      <w:r>
        <w:t>2) использует в общении с гражданином альтернативную и дополнительную коммуникацию (при необходимости);</w:t>
      </w:r>
    </w:p>
    <w:p w:rsidR="00B30DF9" w:rsidRDefault="00B30DF9" w:rsidP="00B30DF9">
      <w:pPr>
        <w:pStyle w:val="ConsPlusNormal"/>
        <w:ind w:firstLine="540"/>
        <w:jc w:val="both"/>
      </w:pPr>
      <w:r>
        <w:lastRenderedPageBreak/>
        <w:t>3) применяет при обеспечении ухода технические средства реабилитации и средства ухода (при необходимости);</w:t>
      </w:r>
    </w:p>
    <w:p w:rsidR="00B30DF9" w:rsidRDefault="00B30DF9" w:rsidP="00B30DF9">
      <w:pPr>
        <w:pStyle w:val="ConsPlusNormal"/>
        <w:ind w:firstLine="540"/>
        <w:jc w:val="both"/>
      </w:pPr>
      <w:r>
        <w:t>4) побуждает гражданина к поддержанию двигательной и социальной активности, посильной занятости;</w:t>
      </w:r>
    </w:p>
    <w:p w:rsidR="00B30DF9" w:rsidRDefault="00B30DF9" w:rsidP="00B30DF9">
      <w:pPr>
        <w:pStyle w:val="ConsPlusNormal"/>
        <w:ind w:firstLine="540"/>
        <w:jc w:val="both"/>
      </w:pPr>
      <w:r>
        <w:t>5) согласовывает с гражданином выполнение предстоящих действий (с учетом его мнения);</w:t>
      </w:r>
    </w:p>
    <w:p w:rsidR="00B30DF9" w:rsidRDefault="00B30DF9" w:rsidP="00B30DF9">
      <w:pPr>
        <w:pStyle w:val="ConsPlusNormal"/>
        <w:ind w:firstLine="540"/>
        <w:jc w:val="both"/>
      </w:pPr>
      <w:r>
        <w:t>6) информирует об ухудшении состояния здоровья гражданина и других экстренных ситуациях организатора ухода, социального координатора, лиц из числа ближайшего окружения, профильные экстренные службы;</w:t>
      </w:r>
    </w:p>
    <w:p w:rsidR="00B30DF9" w:rsidRDefault="00B30DF9" w:rsidP="00B30DF9">
      <w:pPr>
        <w:pStyle w:val="ConsPlusNormal"/>
        <w:ind w:firstLine="540"/>
        <w:jc w:val="both"/>
      </w:pPr>
      <w:r>
        <w:t>7) соблюдает личную гигиену и санитарную безопасность, несет личную ответственность за результаты своей деятельности;</w:t>
      </w:r>
    </w:p>
    <w:p w:rsidR="00B30DF9" w:rsidRDefault="00B30DF9" w:rsidP="00B30DF9">
      <w:pPr>
        <w:pStyle w:val="ConsPlusNormal"/>
        <w:ind w:firstLine="540"/>
        <w:jc w:val="both"/>
      </w:pPr>
      <w:r>
        <w:t>8) осуществляет заполнение дневника ухода, в том числе с использованием специализированного мобильного приложения для обмена информацией (при наличии).</w:t>
      </w:r>
    </w:p>
    <w:p w:rsidR="00B30DF9" w:rsidRDefault="00A37DD1" w:rsidP="00B30DF9">
      <w:pPr>
        <w:pStyle w:val="ConsPlusNormal"/>
        <w:ind w:firstLine="540"/>
        <w:jc w:val="both"/>
      </w:pPr>
      <w:hyperlink r:id="rId25" w:tooltip="Постановление Правительства Белгородской обл. от 03.04.2024 N 127-пп &quot;О внесении изменений в постановления Правительства Белгородской области от 16 декабря 2014 года N 464-пп, от 27 февраля 2023 года N 107-пп&quot; {КонсультантПлюс}">
        <w:r w:rsidR="00B30DF9" w:rsidRPr="00B37F88">
          <w:t>3.20</w:t>
        </w:r>
      </w:hyperlink>
      <w:r w:rsidR="00B30DF9" w:rsidRPr="00B37F88">
        <w:t>.</w:t>
      </w:r>
      <w:r w:rsidR="00B30DF9">
        <w:t xml:space="preserve"> Заполнение дневника ухода осуществляется всеми помощниками по уходу, задействованными в предоставлении данных услуг.</w:t>
      </w:r>
    </w:p>
    <w:p w:rsidR="00B30DF9" w:rsidRDefault="00A37DD1" w:rsidP="00B30DF9">
      <w:pPr>
        <w:pStyle w:val="ConsPlusNormal"/>
        <w:ind w:firstLine="540"/>
        <w:jc w:val="both"/>
      </w:pPr>
      <w:hyperlink r:id="rId26" w:tooltip="Постановление Правительства Белгородской обл. от 03.04.2024 N 127-пп &quot;О внесении изменений в постановления Правительства Белгородской области от 16 декабря 2014 года N 464-пп, от 27 февраля 2023 года N 107-пп&quot; {КонсультантПлюс}">
        <w:r w:rsidR="00B30DF9" w:rsidRPr="00B37F88">
          <w:t>3.21</w:t>
        </w:r>
      </w:hyperlink>
      <w:r w:rsidR="00B30DF9" w:rsidRPr="00B37F88">
        <w:t xml:space="preserve">. </w:t>
      </w:r>
      <w:r w:rsidR="00B30DF9">
        <w:t>Дневник ухода включает:</w:t>
      </w:r>
    </w:p>
    <w:p w:rsidR="00B30DF9" w:rsidRDefault="00B30DF9" w:rsidP="00B30DF9">
      <w:pPr>
        <w:pStyle w:val="ConsPlusNormal"/>
        <w:ind w:firstLine="540"/>
        <w:jc w:val="both"/>
      </w:pPr>
      <w:r>
        <w:t>1) основные цели ухода за гражданином;</w:t>
      </w:r>
    </w:p>
    <w:p w:rsidR="00B30DF9" w:rsidRDefault="00B30DF9" w:rsidP="00B30DF9">
      <w:pPr>
        <w:pStyle w:val="ConsPlusNormal"/>
        <w:ind w:firstLine="540"/>
        <w:jc w:val="both"/>
      </w:pPr>
      <w:r>
        <w:t>2) перечень медицинских рекомендаций, получаемых в медицинских организациях, в том числе посредством ведомственных информационных систем и единой системы межведомственного электронного взаимодействия;</w:t>
      </w:r>
    </w:p>
    <w:p w:rsidR="00B30DF9" w:rsidRDefault="00B30DF9" w:rsidP="00B30DF9">
      <w:pPr>
        <w:pStyle w:val="ConsPlusNormal"/>
        <w:ind w:firstLine="540"/>
        <w:jc w:val="both"/>
      </w:pPr>
      <w:r>
        <w:t>3) индивидуальные особенности гражданина (отношения, предпочтения, привычки);</w:t>
      </w:r>
    </w:p>
    <w:p w:rsidR="00B30DF9" w:rsidRDefault="00B30DF9" w:rsidP="00B30DF9">
      <w:pPr>
        <w:pStyle w:val="ConsPlusNormal"/>
        <w:ind w:firstLine="540"/>
        <w:jc w:val="both"/>
      </w:pPr>
      <w:r>
        <w:t>4) график работы помощников по уходу;</w:t>
      </w:r>
    </w:p>
    <w:p w:rsidR="00B30DF9" w:rsidRDefault="00B30DF9" w:rsidP="00B30DF9">
      <w:pPr>
        <w:pStyle w:val="ConsPlusNormal"/>
        <w:ind w:firstLine="540"/>
        <w:jc w:val="both"/>
      </w:pPr>
      <w:r>
        <w:t>5) план-отчет предоставления социальных услуг по уходу, включенных в социальный пакет долговременного ухода;</w:t>
      </w:r>
    </w:p>
    <w:p w:rsidR="00B30DF9" w:rsidRDefault="00B30DF9" w:rsidP="00B30DF9">
      <w:pPr>
        <w:pStyle w:val="ConsPlusNormal"/>
        <w:ind w:firstLine="540"/>
        <w:jc w:val="both"/>
      </w:pPr>
      <w:r>
        <w:t>6) формы листов наблюдения за состоянием гражданина.</w:t>
      </w:r>
    </w:p>
    <w:p w:rsidR="00B30DF9" w:rsidRDefault="00A37DD1" w:rsidP="00B30DF9">
      <w:pPr>
        <w:pStyle w:val="ConsPlusNormal"/>
        <w:ind w:firstLine="540"/>
        <w:jc w:val="both"/>
      </w:pPr>
      <w:hyperlink r:id="rId27" w:tooltip="Постановление Правительства Белгородской обл. от 03.04.2024 N 127-пп &quot;О внесении изменений в постановления Правительства Белгородской области от 16 декабря 2014 года N 464-пп, от 27 февраля 2023 года N 107-пп&quot; {КонсультантПлюс}">
        <w:r w:rsidR="00B30DF9" w:rsidRPr="00784E10">
          <w:t>3.22</w:t>
        </w:r>
      </w:hyperlink>
      <w:r w:rsidR="00B30DF9" w:rsidRPr="00784E10">
        <w:t xml:space="preserve">. </w:t>
      </w:r>
      <w:r w:rsidR="00B30DF9">
        <w:t>При заполнении дневника ухода помощник по уходу осуществляет ежедневный учет предоставленных социальных услуг по уходу, в том числе в части наблюдения за общим состоянием гражданина и выполнения медицинских рекомендаций.</w:t>
      </w:r>
    </w:p>
    <w:p w:rsidR="00B30DF9" w:rsidRDefault="00A37DD1" w:rsidP="00B30DF9">
      <w:pPr>
        <w:pStyle w:val="ConsPlusNormal"/>
        <w:ind w:firstLine="540"/>
        <w:jc w:val="both"/>
      </w:pPr>
      <w:hyperlink r:id="rId28" w:tooltip="Постановление Правительства Белгородской обл. от 03.04.2024 N 127-пп &quot;О внесении изменений в постановления Правительства Белгородской области от 16 декабря 2014 года N 464-пп, от 27 февраля 2023 года N 107-пп&quot; {КонсультантПлюс}">
        <w:r w:rsidR="00B30DF9" w:rsidRPr="00784E10">
          <w:t>3.23</w:t>
        </w:r>
      </w:hyperlink>
      <w:r w:rsidR="00B30DF9" w:rsidRPr="00784E10">
        <w:t>.</w:t>
      </w:r>
      <w:r w:rsidR="00B30DF9">
        <w:t xml:space="preserve"> Помощник по уходу заполняет </w:t>
      </w:r>
      <w:hyperlink w:anchor="P2596" w:tooltip="Отчет">
        <w:r w:rsidR="00B30DF9" w:rsidRPr="00784E10">
          <w:t>отчет</w:t>
        </w:r>
      </w:hyperlink>
      <w:r w:rsidR="00B30DF9">
        <w:t xml:space="preserve"> о предоставлении социальных услуг по уходу, включенных в социальный пакет долговременного ухода, предоставляемых гражданину бесплатно в форме социального обслуживания на дому (далее - отчет), по форме согласно приложению № 3 к настоящему Порядку.</w:t>
      </w:r>
    </w:p>
    <w:p w:rsidR="00B30DF9" w:rsidRDefault="00A37DD1" w:rsidP="00B30DF9">
      <w:pPr>
        <w:pStyle w:val="ConsPlusNormal"/>
        <w:ind w:firstLine="540"/>
        <w:jc w:val="both"/>
      </w:pPr>
      <w:hyperlink r:id="rId29" w:tooltip="Постановление Правительства Белгородской обл. от 03.04.2024 N 127-пп &quot;О внесении изменений в постановления Правительства Белгородской области от 16 декабря 2014 года N 464-пп, от 27 февраля 2023 года N 107-пп&quot; {КонсультантПлюс}">
        <w:r w:rsidR="00B30DF9" w:rsidRPr="00784E10">
          <w:t>3.24</w:t>
        </w:r>
      </w:hyperlink>
      <w:r w:rsidR="00B30DF9" w:rsidRPr="00784E10">
        <w:t>.</w:t>
      </w:r>
      <w:r w:rsidR="00B30DF9">
        <w:t xml:space="preserve"> Отчет заполняется ежемесячно и передается организатору ухода (МБУСОССЗН «КЦСОН» </w:t>
      </w:r>
      <w:proofErr w:type="spellStart"/>
      <w:r w:rsidR="00B30DF9">
        <w:t>Яковлевского</w:t>
      </w:r>
      <w:proofErr w:type="spellEnd"/>
      <w:r w:rsidR="00B30DF9">
        <w:t xml:space="preserve"> муниципального округа). Данные о предоставлении гражданину социальных услуг по уходу, включенных в социальный пакет долговременного ухода, вносятся в отчет всеми помощниками по уходу, задействованными в предоставлении данных услуг.</w:t>
      </w:r>
    </w:p>
    <w:p w:rsidR="00B30DF9" w:rsidRDefault="00A37DD1" w:rsidP="00B30DF9">
      <w:pPr>
        <w:pStyle w:val="ConsPlusNormal"/>
        <w:ind w:firstLine="540"/>
        <w:jc w:val="both"/>
      </w:pPr>
      <w:hyperlink r:id="rId30" w:tooltip="Постановление Правительства Белгородской обл. от 03.04.2024 N 127-пп &quot;О внесении изменений в постановления Правительства Белгородской области от 16 декабря 2014 года N 464-пп, от 27 февраля 2023 года N 107-пп&quot; {КонсультантПлюс}">
        <w:r w:rsidR="00B30DF9" w:rsidRPr="007313D6">
          <w:t>3.25</w:t>
        </w:r>
      </w:hyperlink>
      <w:r w:rsidR="00B30DF9" w:rsidRPr="007313D6">
        <w:t xml:space="preserve">. </w:t>
      </w:r>
      <w:r w:rsidR="00B30DF9">
        <w:t xml:space="preserve">Подбор помощников по уходу, инструктаж, координация и контроль их деятельности осуществляются организатором по уходу (заведующим отделения социального обслуживания на дому граждан пожилого возраста и инвалидов МБУСОССЗН «КЦСОН» </w:t>
      </w:r>
      <w:proofErr w:type="spellStart"/>
      <w:r w:rsidR="00B30DF9">
        <w:t>Яковлевского</w:t>
      </w:r>
      <w:proofErr w:type="spellEnd"/>
      <w:r w:rsidR="00B30DF9">
        <w:t xml:space="preserve"> муниципального округа), который обладает знаниями и навыками, необходимыми для исполнения должностных обязанностей, а также личными качествами, обеспечивающими способность выполнять возложенные на него задачи.</w:t>
      </w:r>
    </w:p>
    <w:p w:rsidR="00F65A84" w:rsidRDefault="00A37DD1" w:rsidP="00F65A84">
      <w:pPr>
        <w:pStyle w:val="ConsPlusNormal"/>
        <w:ind w:firstLine="540"/>
        <w:jc w:val="both"/>
      </w:pPr>
      <w:hyperlink r:id="rId31" w:tooltip="Постановление Правительства Белгородской обл. от 03.04.2024 N 127-пп &quot;О внесении изменений в постановления Правительства Белгородской области от 16 декабря 2014 года N 464-пп, от 27 февраля 2023 года N 107-пп&quot; {КонсультантПлюс}">
        <w:r w:rsidR="00B30DF9" w:rsidRPr="004038D6">
          <w:t>3.26</w:t>
        </w:r>
      </w:hyperlink>
      <w:r w:rsidR="00B30DF9" w:rsidRPr="004038D6">
        <w:t xml:space="preserve">. </w:t>
      </w:r>
      <w:r w:rsidR="00B30DF9">
        <w:t>Контроль за качеством предоставления социальных услуг помощником по уходу</w:t>
      </w:r>
      <w:r w:rsidR="00F65A84">
        <w:t xml:space="preserve"> осуществляет специалист по социальной работе отделения социального обслуживания на дому граждан пожилого возраста и инвалидов МБУСОССЗН «КЦСОН» </w:t>
      </w:r>
      <w:proofErr w:type="spellStart"/>
      <w:r w:rsidR="00F65A84">
        <w:t>Яковлевского</w:t>
      </w:r>
      <w:proofErr w:type="spellEnd"/>
      <w:r w:rsidR="00F65A84">
        <w:t xml:space="preserve"> муниципального округа, путем еженедельных выездов по месту оказания услуг и опроса по телефону получателя услуг. Результаты проверок фиксируются в </w:t>
      </w:r>
      <w:hyperlink w:anchor="P2722" w:tooltip="Журнал контроля по предоставлению услуг">
        <w:r w:rsidR="00F65A84" w:rsidRPr="007648D1">
          <w:t>журнале</w:t>
        </w:r>
      </w:hyperlink>
      <w:r w:rsidR="00F65A84">
        <w:t xml:space="preserve"> контроля по предоставлению услуг помощником по уходу по форме согласно приложению № 4 к настоящему Порядку.</w:t>
      </w:r>
    </w:p>
    <w:p w:rsidR="00F65A84" w:rsidRDefault="00A37DD1" w:rsidP="00F65A84">
      <w:pPr>
        <w:pStyle w:val="ConsPlusNormal"/>
        <w:ind w:firstLine="540"/>
        <w:jc w:val="both"/>
      </w:pPr>
      <w:hyperlink r:id="rId32" w:tooltip="Постановление Правительства Белгородской обл. от 03.04.2024 N 127-пп &quot;О внесении изменений в постановления Правительства Белгородской области от 16 декабря 2014 года N 464-пп, от 27 февраля 2023 года N 107-пп&quot; {КонсультантПлюс}">
        <w:r w:rsidR="00F65A84" w:rsidRPr="005F4602">
          <w:t>3.27</w:t>
        </w:r>
      </w:hyperlink>
      <w:r w:rsidR="00F65A84" w:rsidRPr="005F4602">
        <w:t xml:space="preserve">. </w:t>
      </w:r>
      <w:r w:rsidR="00F65A84">
        <w:t xml:space="preserve">Социальные услуги, не входящие в социальный пакет долговременного ухода, предоставляются гражданам, нуждающимся в уходе, во всех формах социального </w:t>
      </w:r>
      <w:r w:rsidR="00F65A84">
        <w:lastRenderedPageBreak/>
        <w:t xml:space="preserve">обслуживания согласно их индивидуальной потребности в социальном обслуживании на условиях, установленных </w:t>
      </w:r>
      <w:hyperlink r:id="rId33" w:tooltip="Федеральный закон от 28.12.2013 N 442-ФЗ (ред. от 26.12.2024) &quot;Об основах социального обслуживания граждан в Российской Федерации&quot; (с изм. и доп., вступ. в силу с 01.03.2025) {КонсультантПлюс}">
        <w:r w:rsidR="00F65A84" w:rsidRPr="005F207F">
          <w:t>статьями 20</w:t>
        </w:r>
      </w:hyperlink>
      <w:r w:rsidR="00F65A84" w:rsidRPr="005F207F">
        <w:t xml:space="preserve">, </w:t>
      </w:r>
      <w:hyperlink r:id="rId34" w:tooltip="Федеральный закон от 28.12.2013 N 442-ФЗ (ред. от 26.12.2024) &quot;Об основах социального обслуживания граждан в Российской Федерации&quot; (с изм. и доп., вступ. в силу с 01.03.2025) {КонсультантПлюс}">
        <w:r w:rsidR="00F65A84" w:rsidRPr="005F207F">
          <w:t>31</w:t>
        </w:r>
      </w:hyperlink>
      <w:r w:rsidR="00F65A84" w:rsidRPr="005F207F">
        <w:t xml:space="preserve">, </w:t>
      </w:r>
      <w:hyperlink r:id="rId35" w:tooltip="Федеральный закон от 28.12.2013 N 442-ФЗ (ред. от 26.12.2024) &quot;Об основах социального обслуживания граждан в Российской Федерации&quot; (с изм. и доп., вступ. в силу с 01.03.2025) {КонсультантПлюс}">
        <w:r w:rsidR="00F65A84" w:rsidRPr="005F207F">
          <w:t>32</w:t>
        </w:r>
      </w:hyperlink>
      <w:r w:rsidR="00F65A84">
        <w:t xml:space="preserve"> Федерального закона № 442-ФЗ.</w:t>
      </w:r>
    </w:p>
    <w:p w:rsidR="00F65A84" w:rsidRDefault="00A37DD1" w:rsidP="00F65A84">
      <w:pPr>
        <w:pStyle w:val="ConsPlusNormal"/>
        <w:ind w:firstLine="540"/>
        <w:jc w:val="both"/>
      </w:pPr>
      <w:hyperlink r:id="rId36" w:tooltip="Постановление Правительства Белгородской обл. от 03.04.2024 N 127-пп &quot;О внесении изменений в постановления Правительства Белгородской области от 16 декабря 2014 года N 464-пп, от 27 февраля 2023 года N 107-пп&quot; {КонсультантПлюс}">
        <w:r w:rsidR="00F65A84" w:rsidRPr="005A4D43">
          <w:t>3.28</w:t>
        </w:r>
      </w:hyperlink>
      <w:r w:rsidR="00F65A84" w:rsidRPr="005A4D43">
        <w:t>.</w:t>
      </w:r>
      <w:r w:rsidR="00F65A84">
        <w:t xml:space="preserve"> Содействие гражданам, нуждающимся в уходе, в предоставлении медицинской, психологической, педагогической, юридической, социальной помощи, не относящейся к социальным услугам (социальное сопровождение), осуществляется в соответствии с их индивидуальной потребностью в социальном обслуживании на условиях, установленных </w:t>
      </w:r>
      <w:hyperlink r:id="rId37" w:tooltip="Федеральный закон от 28.12.2013 N 442-ФЗ (ред. от 26.12.2024) &quot;Об основах социального обслуживания граждан в Российской Федерации&quot; (с изм. и доп., вступ. в силу с 01.03.2025) {КонсультантПлюс}">
        <w:r w:rsidR="00F65A84" w:rsidRPr="005A4D43">
          <w:t>статьей 22</w:t>
        </w:r>
      </w:hyperlink>
      <w:r w:rsidR="00F65A84" w:rsidRPr="005A4D43">
        <w:t xml:space="preserve"> </w:t>
      </w:r>
      <w:r w:rsidR="00F65A84">
        <w:t>Федерального закона № 442-ФЗ.</w:t>
      </w:r>
    </w:p>
    <w:p w:rsidR="00F65A84" w:rsidRDefault="00A37DD1" w:rsidP="00F65A84">
      <w:pPr>
        <w:pStyle w:val="ConsPlusNormal"/>
        <w:ind w:firstLine="540"/>
        <w:jc w:val="both"/>
      </w:pPr>
      <w:hyperlink r:id="rId38" w:tooltip="Постановление Правительства Белгородской обл. от 03.04.2024 N 127-пп &quot;О внесении изменений в постановления Правительства Белгородской области от 16 декабря 2014 года N 464-пп, от 27 февраля 2023 года N 107-пп&quot; {КонсультантПлюс}">
        <w:r w:rsidR="00F65A84" w:rsidRPr="005A4D43">
          <w:t>3.29</w:t>
        </w:r>
      </w:hyperlink>
      <w:r w:rsidR="00F65A84" w:rsidRPr="005A4D43">
        <w:t>.</w:t>
      </w:r>
      <w:r w:rsidR="00F65A84">
        <w:t xml:space="preserve"> К социальному сопровождению граждан, нуждающихся в уходе, относится деятельность по осуществлению содействия:</w:t>
      </w:r>
    </w:p>
    <w:p w:rsidR="00F65A84" w:rsidRDefault="00F65A84" w:rsidP="00F65A84">
      <w:pPr>
        <w:pStyle w:val="ConsPlusNormal"/>
        <w:ind w:firstLine="540"/>
        <w:jc w:val="both"/>
      </w:pPr>
      <w:r>
        <w:t>1) в предоставлении бесплатной медицинской помощи всех видов на дому или в медицинских организациях, включая:</w:t>
      </w:r>
    </w:p>
    <w:p w:rsidR="00F65A84" w:rsidRDefault="00F65A84" w:rsidP="00F65A84">
      <w:pPr>
        <w:pStyle w:val="ConsPlusNormal"/>
        <w:ind w:firstLine="540"/>
        <w:jc w:val="both"/>
      </w:pPr>
      <w:r>
        <w:t>а) специализированную, в том числе высокотехнологичную, а также паллиативную медицинскую помощь;</w:t>
      </w:r>
    </w:p>
    <w:p w:rsidR="00F65A84" w:rsidRDefault="00F65A84" w:rsidP="00F65A84">
      <w:pPr>
        <w:pStyle w:val="ConsPlusNormal"/>
        <w:ind w:firstLine="540"/>
        <w:jc w:val="both"/>
      </w:pPr>
      <w:r>
        <w:t>б) проведение диспансеризации, медицинских осмотров (профилактические, предварительные, периодические), оздоровления;</w:t>
      </w:r>
    </w:p>
    <w:p w:rsidR="00F65A84" w:rsidRDefault="00F65A84" w:rsidP="00F65A84">
      <w:pPr>
        <w:pStyle w:val="ConsPlusNormal"/>
        <w:ind w:firstLine="540"/>
        <w:jc w:val="both"/>
      </w:pPr>
      <w:r>
        <w:t>в) диспансерное наблюдение за состоянием здоровья лиц, страдающих хроническими заболеваниями, функциональными расстройствами, иными состояниями, в целях своевременного выявления (предупреждения) осложнений, обострений заболеваний, иных патологических состояний, их профилактики и осуществления медицинской реабилитации;</w:t>
      </w:r>
    </w:p>
    <w:p w:rsidR="00F65A84" w:rsidRDefault="00F65A84" w:rsidP="00F65A84">
      <w:pPr>
        <w:pStyle w:val="ConsPlusNormal"/>
        <w:ind w:firstLine="540"/>
        <w:jc w:val="both"/>
      </w:pPr>
      <w:r>
        <w:t>г) проведение противоэпидемических мероприятий, в том числе вакцинации;</w:t>
      </w:r>
    </w:p>
    <w:p w:rsidR="00F65A84" w:rsidRDefault="00F65A84" w:rsidP="00F65A84">
      <w:pPr>
        <w:pStyle w:val="ConsPlusNormal"/>
        <w:ind w:firstLine="540"/>
        <w:jc w:val="both"/>
      </w:pPr>
      <w:r>
        <w:t>2) в бесплатном предоставлении необходимых лекарственных средств (для граждан, имеющих право на их получение);</w:t>
      </w:r>
    </w:p>
    <w:p w:rsidR="00F65A84" w:rsidRDefault="00F65A84" w:rsidP="00F65A84">
      <w:pPr>
        <w:pStyle w:val="ConsPlusNormal"/>
        <w:ind w:firstLine="540"/>
        <w:jc w:val="both"/>
      </w:pPr>
      <w:r>
        <w:t>3) в получении психологической, педагогической, юридической помощи;</w:t>
      </w:r>
    </w:p>
    <w:p w:rsidR="00F65A84" w:rsidRDefault="00F65A84" w:rsidP="00F65A84">
      <w:pPr>
        <w:pStyle w:val="ConsPlusNormal"/>
        <w:ind w:firstLine="540"/>
        <w:jc w:val="both"/>
      </w:pPr>
      <w:r>
        <w:t>4) в получении социальной помощи, не относящейся к социальным услугам, включая меры социальной поддержки для граждан, имеющих право на их получение;</w:t>
      </w:r>
    </w:p>
    <w:p w:rsidR="00F65A84" w:rsidRDefault="00F65A84" w:rsidP="00F65A84">
      <w:pPr>
        <w:pStyle w:val="ConsPlusNormal"/>
        <w:ind w:firstLine="540"/>
        <w:jc w:val="both"/>
      </w:pPr>
      <w:r>
        <w:t>5) в получении услуг реабилитации (</w:t>
      </w:r>
      <w:proofErr w:type="spellStart"/>
      <w:r>
        <w:t>абилитации</w:t>
      </w:r>
      <w:proofErr w:type="spellEnd"/>
      <w:r>
        <w:t>) (для граждан, имеющих право на их получение).</w:t>
      </w:r>
    </w:p>
    <w:p w:rsidR="00F65A84" w:rsidRDefault="00F65A84" w:rsidP="00F65A84">
      <w:pPr>
        <w:pStyle w:val="ConsPlusNormal"/>
        <w:ind w:firstLine="540"/>
        <w:jc w:val="both"/>
      </w:pPr>
      <w:r>
        <w:t xml:space="preserve">осуществляет специалист по социальной работе отделения социального обслуживания на дому граждан пожилого возраста и инвалидов МБУСОССЗН «КЦСОН» </w:t>
      </w:r>
      <w:proofErr w:type="spellStart"/>
      <w:r>
        <w:t>Яковлевского</w:t>
      </w:r>
      <w:proofErr w:type="spellEnd"/>
      <w:r>
        <w:t xml:space="preserve"> муниципального округа, путем еженедельных выездов по месту оказания услуг и опроса по телефону получателя услуг. Результаты проверок фиксируются в </w:t>
      </w:r>
      <w:hyperlink w:anchor="P2722" w:tooltip="Журнал контроля по предоставлению услуг">
        <w:r w:rsidRPr="007648D1">
          <w:t>журнале</w:t>
        </w:r>
      </w:hyperlink>
      <w:r>
        <w:t xml:space="preserve"> контроля по предоставлению услуг помощником по уходу по форме согласно приложению № 4 к настоящему Порядку.</w:t>
      </w:r>
    </w:p>
    <w:p w:rsidR="00F65A84" w:rsidRDefault="00A37DD1" w:rsidP="00F65A84">
      <w:pPr>
        <w:pStyle w:val="ConsPlusNormal"/>
        <w:ind w:firstLine="540"/>
        <w:jc w:val="both"/>
      </w:pPr>
      <w:hyperlink r:id="rId39" w:tooltip="Постановление Правительства Белгородской обл. от 03.04.2024 N 127-пп &quot;О внесении изменений в постановления Правительства Белгородской области от 16 декабря 2014 года N 464-пп, от 27 февраля 2023 года N 107-пп&quot; {КонсультантПлюс}">
        <w:r w:rsidR="00F65A84" w:rsidRPr="005F4602">
          <w:t>3.27</w:t>
        </w:r>
      </w:hyperlink>
      <w:r w:rsidR="00F65A84" w:rsidRPr="005F4602">
        <w:t xml:space="preserve">. </w:t>
      </w:r>
      <w:r w:rsidR="00F65A84">
        <w:t xml:space="preserve">Социальные услуги, не входящие в социальный пакет долговременного ухода, предоставляются гражданам, нуждающимся в уходе, во всех формах социального обслуживания согласно их индивидуальной потребности в социальном обслуживании на условиях, установленных </w:t>
      </w:r>
      <w:hyperlink r:id="rId40" w:tooltip="Федеральный закон от 28.12.2013 N 442-ФЗ (ред. от 26.12.2024) &quot;Об основах социального обслуживания граждан в Российской Федерации&quot; (с изм. и доп., вступ. в силу с 01.03.2025) {КонсультантПлюс}">
        <w:r w:rsidR="00F65A84" w:rsidRPr="005F207F">
          <w:t>статьями 20</w:t>
        </w:r>
      </w:hyperlink>
      <w:r w:rsidR="00F65A84" w:rsidRPr="005F207F">
        <w:t xml:space="preserve">, </w:t>
      </w:r>
      <w:hyperlink r:id="rId41" w:tooltip="Федеральный закон от 28.12.2013 N 442-ФЗ (ред. от 26.12.2024) &quot;Об основах социального обслуживания граждан в Российской Федерации&quot; (с изм. и доп., вступ. в силу с 01.03.2025) {КонсультантПлюс}">
        <w:r w:rsidR="00F65A84" w:rsidRPr="005F207F">
          <w:t>31</w:t>
        </w:r>
      </w:hyperlink>
      <w:r w:rsidR="00F65A84" w:rsidRPr="005F207F">
        <w:t xml:space="preserve">, </w:t>
      </w:r>
      <w:hyperlink r:id="rId42" w:tooltip="Федеральный закон от 28.12.2013 N 442-ФЗ (ред. от 26.12.2024) &quot;Об основах социального обслуживания граждан в Российской Федерации&quot; (с изм. и доп., вступ. в силу с 01.03.2025) {КонсультантПлюс}">
        <w:r w:rsidR="00F65A84" w:rsidRPr="005F207F">
          <w:t>32</w:t>
        </w:r>
      </w:hyperlink>
      <w:r w:rsidR="00F65A84">
        <w:t xml:space="preserve"> Федерального закона № 442-ФЗ.</w:t>
      </w:r>
    </w:p>
    <w:p w:rsidR="00F65A84" w:rsidRDefault="00A37DD1" w:rsidP="00F65A84">
      <w:pPr>
        <w:pStyle w:val="ConsPlusNormal"/>
        <w:ind w:firstLine="540"/>
        <w:jc w:val="both"/>
      </w:pPr>
      <w:hyperlink r:id="rId43" w:tooltip="Постановление Правительства Белгородской обл. от 03.04.2024 N 127-пп &quot;О внесении изменений в постановления Правительства Белгородской области от 16 декабря 2014 года N 464-пп, от 27 февраля 2023 года N 107-пп&quot; {КонсультантПлюс}">
        <w:r w:rsidR="00F65A84" w:rsidRPr="005A4D43">
          <w:t>3.28</w:t>
        </w:r>
      </w:hyperlink>
      <w:r w:rsidR="00F65A84" w:rsidRPr="005A4D43">
        <w:t>.</w:t>
      </w:r>
      <w:r w:rsidR="00F65A84">
        <w:t xml:space="preserve"> Содействие гражданам, нуждающимся в уходе, в предоставлении медицинской, психологической, педагогической, юридической, социальной помощи, не относящейся к социальным услугам (социальное сопровождение), осуществляется в соответствии с их индивидуальной потребностью в социальном обслуживании на условиях, установленных </w:t>
      </w:r>
      <w:hyperlink r:id="rId44" w:tooltip="Федеральный закон от 28.12.2013 N 442-ФЗ (ред. от 26.12.2024) &quot;Об основах социального обслуживания граждан в Российской Федерации&quot; (с изм. и доп., вступ. в силу с 01.03.2025) {КонсультантПлюс}">
        <w:r w:rsidR="00F65A84" w:rsidRPr="005A4D43">
          <w:t>статьей 22</w:t>
        </w:r>
      </w:hyperlink>
      <w:r w:rsidR="00F65A84" w:rsidRPr="005A4D43">
        <w:t xml:space="preserve"> </w:t>
      </w:r>
      <w:r w:rsidR="00F65A84">
        <w:t>Федерального закона № 442-ФЗ.</w:t>
      </w:r>
    </w:p>
    <w:p w:rsidR="00F65A84" w:rsidRDefault="00A37DD1" w:rsidP="00F65A84">
      <w:pPr>
        <w:pStyle w:val="ConsPlusNormal"/>
        <w:ind w:firstLine="540"/>
        <w:jc w:val="both"/>
      </w:pPr>
      <w:hyperlink r:id="rId45" w:tooltip="Постановление Правительства Белгородской обл. от 03.04.2024 N 127-пп &quot;О внесении изменений в постановления Правительства Белгородской области от 16 декабря 2014 года N 464-пп, от 27 февраля 2023 года N 107-пп&quot; {КонсультантПлюс}">
        <w:r w:rsidR="00F65A84" w:rsidRPr="005A4D43">
          <w:t>3.29</w:t>
        </w:r>
      </w:hyperlink>
      <w:r w:rsidR="00F65A84" w:rsidRPr="005A4D43">
        <w:t>.</w:t>
      </w:r>
      <w:r w:rsidR="00F65A84">
        <w:t xml:space="preserve"> К социальному сопровождению граждан, нуждающихся в уходе, относится деятельность по осуществлению содействия:</w:t>
      </w:r>
    </w:p>
    <w:p w:rsidR="00F65A84" w:rsidRDefault="00F65A84" w:rsidP="00F65A84">
      <w:pPr>
        <w:pStyle w:val="ConsPlusNormal"/>
        <w:ind w:firstLine="540"/>
        <w:jc w:val="both"/>
      </w:pPr>
      <w:r>
        <w:t>1) в предоставлении бесплатной медицинской помощи всех видов на дому или в медицинских организациях, включая:</w:t>
      </w:r>
    </w:p>
    <w:p w:rsidR="00F65A84" w:rsidRDefault="00F65A84" w:rsidP="00F65A84">
      <w:pPr>
        <w:pStyle w:val="ConsPlusNormal"/>
        <w:ind w:firstLine="540"/>
        <w:jc w:val="both"/>
      </w:pPr>
      <w:r>
        <w:t>а) специализированную, в том числе высокотехнологичную, а также паллиативную медицинскую помощь;</w:t>
      </w:r>
    </w:p>
    <w:p w:rsidR="00F65A84" w:rsidRDefault="00F65A84" w:rsidP="00F65A84">
      <w:pPr>
        <w:pStyle w:val="ConsPlusNormal"/>
        <w:ind w:firstLine="540"/>
        <w:jc w:val="both"/>
      </w:pPr>
      <w:r>
        <w:t>б) проведение диспансеризации, медицинских осмотров (профилактические, предварительные, периодические), оздоровления;</w:t>
      </w:r>
    </w:p>
    <w:p w:rsidR="00F65A84" w:rsidRDefault="00F65A84" w:rsidP="00F65A84">
      <w:pPr>
        <w:pStyle w:val="ConsPlusNormal"/>
        <w:ind w:firstLine="540"/>
        <w:jc w:val="both"/>
      </w:pPr>
      <w:r>
        <w:t xml:space="preserve">в) диспансерное наблюдение за состоянием здоровья лиц, страдающих хроническими заболеваниями, функциональными расстройствами, иными состояниями, в целях </w:t>
      </w:r>
      <w:r>
        <w:lastRenderedPageBreak/>
        <w:t>своевременного выявления (предупреждения) осложнений, обострений заболеваний, иных патологических состояний, их профилактики и осуществления медицинской реабилитации;</w:t>
      </w:r>
    </w:p>
    <w:p w:rsidR="00F65A84" w:rsidRDefault="00F65A84" w:rsidP="00F65A84">
      <w:pPr>
        <w:pStyle w:val="ConsPlusNormal"/>
        <w:ind w:firstLine="540"/>
        <w:jc w:val="both"/>
      </w:pPr>
      <w:r>
        <w:t>г) проведение противоэпидемических мероприятий, в том числе вакцинации;</w:t>
      </w:r>
    </w:p>
    <w:p w:rsidR="00F65A84" w:rsidRDefault="00F65A84" w:rsidP="00F65A84">
      <w:pPr>
        <w:pStyle w:val="ConsPlusNormal"/>
        <w:ind w:firstLine="540"/>
        <w:jc w:val="both"/>
      </w:pPr>
      <w:r>
        <w:t>2) в бесплатном предоставлении необходимых лекарственных средств (для граждан, имеющих право на их получение);</w:t>
      </w:r>
    </w:p>
    <w:p w:rsidR="00F65A84" w:rsidRDefault="00F65A84" w:rsidP="00F65A84">
      <w:pPr>
        <w:pStyle w:val="ConsPlusNormal"/>
        <w:ind w:firstLine="540"/>
        <w:jc w:val="both"/>
      </w:pPr>
      <w:r>
        <w:t>3) в получении психологической, педагогической, юридической помощи;</w:t>
      </w:r>
    </w:p>
    <w:p w:rsidR="00F65A84" w:rsidRDefault="00F65A84" w:rsidP="00F65A84">
      <w:pPr>
        <w:pStyle w:val="ConsPlusNormal"/>
        <w:ind w:firstLine="540"/>
        <w:jc w:val="both"/>
      </w:pPr>
      <w:r>
        <w:t>4) в получении социальной помощи, не относящейся к социальным услугам, включая меры социальной поддержки для граждан, имеющих право на их получение;</w:t>
      </w:r>
    </w:p>
    <w:p w:rsidR="00F65A84" w:rsidRDefault="00F65A84" w:rsidP="00F65A84">
      <w:pPr>
        <w:pStyle w:val="ConsPlusNormal"/>
        <w:ind w:firstLine="540"/>
        <w:jc w:val="both"/>
      </w:pPr>
      <w:r>
        <w:t>5) в получении услуг реабилитации (</w:t>
      </w:r>
      <w:proofErr w:type="spellStart"/>
      <w:r>
        <w:t>абилитации</w:t>
      </w:r>
      <w:proofErr w:type="spellEnd"/>
      <w:r>
        <w:t>) (для граждан, имеющих право на их получение).</w:t>
      </w:r>
    </w:p>
    <w:p w:rsidR="00577EDC" w:rsidRDefault="00577EDC" w:rsidP="00F65A84">
      <w:pPr>
        <w:pStyle w:val="ConsPlusNormal"/>
        <w:ind w:firstLine="540"/>
        <w:jc w:val="both"/>
      </w:pPr>
    </w:p>
    <w:p w:rsidR="00577EDC" w:rsidRPr="005A4D43" w:rsidRDefault="00577EDC" w:rsidP="00577EDC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5A4D43">
        <w:rPr>
          <w:rFonts w:ascii="Times New Roman" w:hAnsi="Times New Roman" w:cs="Times New Roman"/>
        </w:rPr>
        <w:t>4. Основания для прекращения и приостановления социального</w:t>
      </w:r>
    </w:p>
    <w:p w:rsidR="00577EDC" w:rsidRDefault="00577EDC" w:rsidP="00577EDC">
      <w:pPr>
        <w:pStyle w:val="ConsPlusTitle"/>
        <w:jc w:val="center"/>
      </w:pPr>
      <w:r w:rsidRPr="005A4D43">
        <w:rPr>
          <w:rFonts w:ascii="Times New Roman" w:hAnsi="Times New Roman" w:cs="Times New Roman"/>
        </w:rPr>
        <w:t>обслуживания помощником по уходу</w:t>
      </w:r>
    </w:p>
    <w:p w:rsidR="00577EDC" w:rsidRDefault="00577EDC" w:rsidP="00577EDC">
      <w:pPr>
        <w:pStyle w:val="ConsPlusNormal"/>
        <w:jc w:val="both"/>
      </w:pPr>
    </w:p>
    <w:p w:rsidR="00577EDC" w:rsidRDefault="00577EDC" w:rsidP="00577EDC">
      <w:pPr>
        <w:pStyle w:val="ConsPlusNormal"/>
        <w:ind w:firstLine="540"/>
        <w:jc w:val="both"/>
      </w:pPr>
      <w:r>
        <w:t xml:space="preserve">4.1. Изменение и расторжение договора осуществляются в соответствии с Гражданским </w:t>
      </w:r>
      <w:hyperlink r:id="rId46" w:tooltip="&quot;Гражданский кодекс Российской Федерации (часть первая)&quot; от 30.11.1994 N 51-ФЗ (ред. от 31.07.2025, с изм. от 25.03.2026) (с изм. и доп., вступ. в силу с 01.08.2025) {КонсультантПлюс}">
        <w:r w:rsidRPr="00733A86">
          <w:t>кодексом</w:t>
        </w:r>
      </w:hyperlink>
      <w:r>
        <w:t xml:space="preserve"> Российской Федерации.</w:t>
      </w:r>
    </w:p>
    <w:p w:rsidR="00577EDC" w:rsidRDefault="00577EDC" w:rsidP="00577EDC">
      <w:pPr>
        <w:pStyle w:val="ConsPlusNormal"/>
        <w:ind w:firstLine="540"/>
        <w:jc w:val="both"/>
      </w:pPr>
      <w:r>
        <w:t>4.2. Основаниями для расторжения договора являются:</w:t>
      </w:r>
    </w:p>
    <w:p w:rsidR="00577EDC" w:rsidRDefault="00577EDC" w:rsidP="00577EDC">
      <w:pPr>
        <w:pStyle w:val="ConsPlusNormal"/>
        <w:ind w:firstLine="540"/>
        <w:jc w:val="both"/>
      </w:pPr>
      <w:r>
        <w:t>- письменный отказ гражданина, нуждающегося в уходе (его законного представителя), от предоставления социального обслуживания;</w:t>
      </w:r>
    </w:p>
    <w:p w:rsidR="00577EDC" w:rsidRDefault="00577EDC" w:rsidP="00577EDC">
      <w:pPr>
        <w:pStyle w:val="ConsPlusNormal"/>
        <w:ind w:firstLine="540"/>
        <w:jc w:val="both"/>
      </w:pPr>
      <w:r>
        <w:t>- изменение обстоятельств, являющихся основанием для признания гражданина нуждающимся в социальном обслуживании, установленных действующим законодательством Российской Федерации;</w:t>
      </w:r>
    </w:p>
    <w:p w:rsidR="0089350C" w:rsidRDefault="00577EDC" w:rsidP="0089350C">
      <w:pPr>
        <w:pStyle w:val="ConsPlusNormal"/>
        <w:ind w:firstLine="540"/>
        <w:jc w:val="both"/>
      </w:pPr>
      <w:r>
        <w:t>- окончание срока предоставления социальных услуг в соответствии с индивидуальной</w:t>
      </w:r>
      <w:r w:rsidR="0089350C">
        <w:t xml:space="preserve"> программой и (или) истечение срока договора;</w:t>
      </w:r>
    </w:p>
    <w:p w:rsidR="0089350C" w:rsidRDefault="0089350C" w:rsidP="0089350C">
      <w:pPr>
        <w:pStyle w:val="ConsPlusNormal"/>
        <w:ind w:firstLine="540"/>
        <w:jc w:val="both"/>
      </w:pPr>
      <w:r>
        <w:t>- наличие у получателя социальных услуг заболеваний, включенных в перечень заболеваний, представляющих опасность для окружающих (подтверждается документом медицинской организации);</w:t>
      </w:r>
    </w:p>
    <w:p w:rsidR="0089350C" w:rsidRDefault="0089350C" w:rsidP="0089350C">
      <w:pPr>
        <w:pStyle w:val="ConsPlusNormal"/>
        <w:ind w:firstLine="540"/>
        <w:jc w:val="both"/>
      </w:pPr>
      <w:r>
        <w:t>- неоднократное (2 и более раза) нарушение получателем социальных услуг (его законным представителем) условий, предусмотренных договором;</w:t>
      </w:r>
    </w:p>
    <w:p w:rsidR="0089350C" w:rsidRDefault="0089350C" w:rsidP="0089350C">
      <w:pPr>
        <w:pStyle w:val="ConsPlusNormal"/>
        <w:ind w:firstLine="540"/>
        <w:jc w:val="both"/>
      </w:pPr>
      <w:r>
        <w:t>- смерть гражданина либо наличие решения суда о признании гражданина безвестно отсутствующим или умершим;</w:t>
      </w:r>
    </w:p>
    <w:p w:rsidR="0089350C" w:rsidRDefault="0089350C" w:rsidP="0089350C">
      <w:pPr>
        <w:pStyle w:val="ConsPlusNormal"/>
        <w:ind w:firstLine="540"/>
        <w:jc w:val="both"/>
      </w:pPr>
      <w:r>
        <w:t>- вступление в законную силу приговора суда, в соответствии с которым гражданин осужден к отбыванию наказания в виде лишения свободы в исправительном учреждении.</w:t>
      </w:r>
    </w:p>
    <w:p w:rsidR="0089350C" w:rsidRDefault="0089350C" w:rsidP="0089350C">
      <w:pPr>
        <w:pStyle w:val="ConsPlusNormal"/>
        <w:ind w:firstLine="540"/>
        <w:jc w:val="both"/>
      </w:pPr>
      <w:r>
        <w:t xml:space="preserve">4.3. Решение о прекращении предоставления социальных услуг и расторжении договора принимается директором МБУСОССЗН «КЦСОН» </w:t>
      </w:r>
      <w:proofErr w:type="spellStart"/>
      <w:r>
        <w:t>Яковлевского</w:t>
      </w:r>
      <w:proofErr w:type="spellEnd"/>
      <w:r>
        <w:t xml:space="preserve"> муниципального округа в течение 1 (одного) рабочего дня со дня наступления вышеуказанных оснований или получения документов и информации о наступлении указанных оснований.</w:t>
      </w:r>
    </w:p>
    <w:p w:rsidR="0089350C" w:rsidRDefault="0089350C" w:rsidP="0089350C">
      <w:pPr>
        <w:pStyle w:val="ConsPlusNormal"/>
        <w:jc w:val="both"/>
      </w:pPr>
    </w:p>
    <w:p w:rsidR="0089350C" w:rsidRPr="00722A88" w:rsidRDefault="0089350C" w:rsidP="0089350C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722A88">
        <w:rPr>
          <w:rFonts w:ascii="Times New Roman" w:hAnsi="Times New Roman" w:cs="Times New Roman"/>
        </w:rPr>
        <w:t>5. Права и обязанности помощника по уходу</w:t>
      </w:r>
    </w:p>
    <w:p w:rsidR="0089350C" w:rsidRDefault="0089350C" w:rsidP="0089350C">
      <w:pPr>
        <w:pStyle w:val="ConsPlusNormal"/>
        <w:jc w:val="both"/>
      </w:pPr>
    </w:p>
    <w:p w:rsidR="0089350C" w:rsidRDefault="0089350C" w:rsidP="0089350C">
      <w:pPr>
        <w:pStyle w:val="ConsPlusNormal"/>
        <w:ind w:firstLine="540"/>
        <w:jc w:val="both"/>
      </w:pPr>
      <w:r>
        <w:t>5.1. Помощник по уходу имеет право:</w:t>
      </w:r>
    </w:p>
    <w:p w:rsidR="0089350C" w:rsidRDefault="0089350C" w:rsidP="0089350C">
      <w:pPr>
        <w:pStyle w:val="ConsPlusNormal"/>
        <w:ind w:firstLine="540"/>
        <w:jc w:val="both"/>
      </w:pPr>
      <w:r>
        <w:t>- на обеспечение организационно-технических условий, необходимых для исполнения должностных обязанностей, в том числе обеспечение средствами индивидуальной защиты (лицевая маска для защиты дыхательных путей, медицинские перчатки, бахилы, специальная одежда и обувь), дезинфицирующими средствами, антисептиками; вспомогательными средствами, облегчающими осуществление ухода за гражданином (пояс вспомогательный для перемещения или пояс-ремень, скользящая простынь или скользящий рукав, диск поворотный для пересаживания и прочие вспомогательные средства), за счет всех источников финансирования;</w:t>
      </w:r>
    </w:p>
    <w:p w:rsidR="0089350C" w:rsidRDefault="0089350C" w:rsidP="0089350C">
      <w:pPr>
        <w:pStyle w:val="ConsPlusNormal"/>
        <w:ind w:firstLine="540"/>
        <w:jc w:val="both"/>
      </w:pPr>
      <w:r>
        <w:t xml:space="preserve">- получение в установленном порядке от ответственных должностных лиц МБУСОССЗН «КЦСОН» </w:t>
      </w:r>
      <w:proofErr w:type="spellStart"/>
      <w:r>
        <w:t>Яковлевского</w:t>
      </w:r>
      <w:proofErr w:type="spellEnd"/>
      <w:r>
        <w:t xml:space="preserve"> муниципального округа информации, документов </w:t>
      </w:r>
      <w:r>
        <w:lastRenderedPageBreak/>
        <w:t xml:space="preserve">и материалов, необходимых для работы, с соблюдением требований Федерального </w:t>
      </w:r>
      <w:hyperlink r:id="rId47" w:tooltip="Федеральный закон от 27.07.2006 N 152-ФЗ (ред. от 24.06.2025) &quot;О персональных данных&quot; {КонсультантПлюс}">
        <w:r w:rsidRPr="007979A7">
          <w:t>закона</w:t>
        </w:r>
      </w:hyperlink>
      <w:r>
        <w:t xml:space="preserve"> от 27 июля 2006 года № 152-ФЗ «О персональных данных»;</w:t>
      </w:r>
    </w:p>
    <w:p w:rsidR="0089350C" w:rsidRDefault="0089350C" w:rsidP="0089350C">
      <w:pPr>
        <w:pStyle w:val="ConsPlusNormal"/>
        <w:ind w:firstLine="540"/>
        <w:jc w:val="both"/>
      </w:pPr>
      <w:r>
        <w:t>- осуществление профессиональной переподготовки, прохождения повышения квалификации и стажировки в порядке, установленном действующим законодательством;</w:t>
      </w:r>
    </w:p>
    <w:p w:rsidR="0089350C" w:rsidRDefault="0089350C" w:rsidP="0089350C">
      <w:pPr>
        <w:pStyle w:val="ConsPlusNormal"/>
        <w:ind w:firstLine="540"/>
        <w:jc w:val="both"/>
      </w:pPr>
      <w:r>
        <w:t>- участие в семинарах, совещаниях по вопросам социального обслуживания и системы долговременного ухода за гражданами пожилого возраста и инвалидами;</w:t>
      </w:r>
    </w:p>
    <w:p w:rsidR="0089350C" w:rsidRDefault="0089350C" w:rsidP="0089350C">
      <w:pPr>
        <w:pStyle w:val="ConsPlusNormal"/>
        <w:ind w:firstLine="540"/>
        <w:jc w:val="both"/>
      </w:pPr>
      <w:r>
        <w:t xml:space="preserve">- внесение предложений директору МБУСОССЗН «КЦСОН» </w:t>
      </w:r>
      <w:proofErr w:type="spellStart"/>
      <w:r>
        <w:t>Яковлевского</w:t>
      </w:r>
      <w:proofErr w:type="spellEnd"/>
      <w:r>
        <w:t xml:space="preserve"> муниципального округа по совершенствованию работы помощника по уходу.</w:t>
      </w:r>
    </w:p>
    <w:p w:rsidR="0089350C" w:rsidRDefault="0089350C" w:rsidP="0089350C">
      <w:pPr>
        <w:pStyle w:val="ConsPlusNormal"/>
        <w:ind w:firstLine="540"/>
        <w:jc w:val="both"/>
      </w:pPr>
      <w:r>
        <w:t>5.2. Помощник по уходу обязан:</w:t>
      </w:r>
    </w:p>
    <w:p w:rsidR="0089350C" w:rsidRDefault="0089350C" w:rsidP="0089350C">
      <w:pPr>
        <w:pStyle w:val="ConsPlusNormal"/>
        <w:ind w:firstLine="540"/>
        <w:jc w:val="both"/>
      </w:pPr>
      <w:r>
        <w:t>- качественно и своевременно исполнять свои должностные обязанности, решать вопросы и принимать решения в пределах своей компетенции в соответствии с должностными инструкциями;</w:t>
      </w:r>
    </w:p>
    <w:p w:rsidR="0089350C" w:rsidRDefault="0089350C" w:rsidP="0089350C">
      <w:pPr>
        <w:pStyle w:val="ConsPlusNormal"/>
        <w:ind w:firstLine="540"/>
        <w:jc w:val="both"/>
      </w:pPr>
      <w:r>
        <w:t>- соблюдать права и свободы получателя социальных услуг;</w:t>
      </w:r>
    </w:p>
    <w:p w:rsidR="0089350C" w:rsidRDefault="0089350C" w:rsidP="0089350C">
      <w:pPr>
        <w:pStyle w:val="ConsPlusNormal"/>
        <w:ind w:firstLine="540"/>
        <w:jc w:val="both"/>
      </w:pPr>
      <w:r>
        <w:t>- не допускать разглашения информации конфиденциального характера о получателях социальных услуг;</w:t>
      </w:r>
    </w:p>
    <w:p w:rsidR="0089350C" w:rsidRDefault="0089350C" w:rsidP="0089350C">
      <w:pPr>
        <w:pStyle w:val="ConsPlusNormal"/>
        <w:ind w:firstLine="540"/>
        <w:jc w:val="both"/>
      </w:pPr>
      <w:r>
        <w:t>- исполнять иные обязанности, связанные с реализацией прав получателей социальных услуг на социальное обслуживание на дому.</w:t>
      </w:r>
    </w:p>
    <w:p w:rsidR="00450E40" w:rsidRDefault="00450E40" w:rsidP="0089350C">
      <w:pPr>
        <w:pStyle w:val="ConsPlusNormal"/>
        <w:ind w:firstLine="540"/>
        <w:jc w:val="both"/>
      </w:pPr>
    </w:p>
    <w:p w:rsidR="00450E40" w:rsidRDefault="00450E40" w:rsidP="00450E40">
      <w:pPr>
        <w:pStyle w:val="ConsPlusNormal"/>
        <w:ind w:firstLine="540"/>
        <w:jc w:val="center"/>
      </w:pPr>
      <w:r>
        <w:t>________________________________________________</w:t>
      </w:r>
    </w:p>
    <w:p w:rsidR="00260273" w:rsidRDefault="00260273" w:rsidP="0089350C">
      <w:pPr>
        <w:pStyle w:val="ConsPlusNormal"/>
        <w:ind w:firstLine="540"/>
        <w:jc w:val="both"/>
      </w:pPr>
    </w:p>
    <w:p w:rsidR="00260273" w:rsidRDefault="00260273" w:rsidP="0089350C">
      <w:pPr>
        <w:pStyle w:val="ConsPlusNormal"/>
        <w:ind w:firstLine="540"/>
        <w:jc w:val="both"/>
      </w:pPr>
    </w:p>
    <w:p w:rsidR="00260273" w:rsidRDefault="00260273" w:rsidP="0089350C">
      <w:pPr>
        <w:pStyle w:val="ConsPlusNormal"/>
        <w:ind w:firstLine="540"/>
        <w:jc w:val="both"/>
      </w:pPr>
    </w:p>
    <w:p w:rsidR="00260273" w:rsidRDefault="00260273" w:rsidP="0089350C">
      <w:pPr>
        <w:pStyle w:val="ConsPlusNormal"/>
        <w:ind w:firstLine="540"/>
        <w:jc w:val="both"/>
      </w:pPr>
    </w:p>
    <w:p w:rsidR="00260273" w:rsidRDefault="00260273" w:rsidP="0089350C">
      <w:pPr>
        <w:pStyle w:val="ConsPlusNormal"/>
        <w:ind w:firstLine="540"/>
        <w:jc w:val="both"/>
      </w:pPr>
    </w:p>
    <w:p w:rsidR="00260273" w:rsidRDefault="00260273" w:rsidP="0089350C">
      <w:pPr>
        <w:pStyle w:val="ConsPlusNormal"/>
        <w:ind w:firstLine="540"/>
        <w:jc w:val="both"/>
      </w:pPr>
    </w:p>
    <w:p w:rsidR="00260273" w:rsidRDefault="00260273" w:rsidP="0089350C">
      <w:pPr>
        <w:pStyle w:val="ConsPlusNormal"/>
        <w:ind w:firstLine="540"/>
        <w:jc w:val="both"/>
      </w:pPr>
    </w:p>
    <w:p w:rsidR="00260273" w:rsidRDefault="00260273" w:rsidP="0089350C">
      <w:pPr>
        <w:pStyle w:val="ConsPlusNormal"/>
        <w:ind w:firstLine="540"/>
        <w:jc w:val="both"/>
      </w:pPr>
    </w:p>
    <w:p w:rsidR="00260273" w:rsidRDefault="00260273" w:rsidP="0089350C">
      <w:pPr>
        <w:pStyle w:val="ConsPlusNormal"/>
        <w:ind w:firstLine="540"/>
        <w:jc w:val="both"/>
      </w:pPr>
    </w:p>
    <w:p w:rsidR="00260273" w:rsidRDefault="00260273" w:rsidP="0089350C">
      <w:pPr>
        <w:pStyle w:val="ConsPlusNormal"/>
        <w:ind w:firstLine="540"/>
        <w:jc w:val="both"/>
      </w:pPr>
    </w:p>
    <w:p w:rsidR="00260273" w:rsidRDefault="00260273" w:rsidP="0089350C">
      <w:pPr>
        <w:pStyle w:val="ConsPlusNormal"/>
        <w:ind w:firstLine="540"/>
        <w:jc w:val="both"/>
      </w:pPr>
    </w:p>
    <w:p w:rsidR="00260273" w:rsidRDefault="00260273" w:rsidP="0089350C">
      <w:pPr>
        <w:pStyle w:val="ConsPlusNormal"/>
        <w:ind w:firstLine="540"/>
        <w:jc w:val="both"/>
      </w:pPr>
    </w:p>
    <w:p w:rsidR="00260273" w:rsidRDefault="00260273" w:rsidP="0089350C">
      <w:pPr>
        <w:pStyle w:val="ConsPlusNormal"/>
        <w:ind w:firstLine="540"/>
        <w:jc w:val="both"/>
      </w:pPr>
    </w:p>
    <w:p w:rsidR="00260273" w:rsidRDefault="00260273" w:rsidP="0089350C">
      <w:pPr>
        <w:pStyle w:val="ConsPlusNormal"/>
        <w:ind w:firstLine="540"/>
        <w:jc w:val="both"/>
      </w:pPr>
    </w:p>
    <w:p w:rsidR="00260273" w:rsidRDefault="00260273" w:rsidP="0089350C">
      <w:pPr>
        <w:pStyle w:val="ConsPlusNormal"/>
        <w:ind w:firstLine="540"/>
        <w:jc w:val="both"/>
      </w:pPr>
    </w:p>
    <w:p w:rsidR="00260273" w:rsidRDefault="00260273" w:rsidP="0089350C">
      <w:pPr>
        <w:pStyle w:val="ConsPlusNormal"/>
        <w:ind w:firstLine="540"/>
        <w:jc w:val="both"/>
      </w:pPr>
    </w:p>
    <w:p w:rsidR="00260273" w:rsidRDefault="00260273" w:rsidP="0089350C">
      <w:pPr>
        <w:pStyle w:val="ConsPlusNormal"/>
        <w:ind w:firstLine="540"/>
        <w:jc w:val="both"/>
      </w:pPr>
    </w:p>
    <w:p w:rsidR="00260273" w:rsidRDefault="00260273" w:rsidP="0089350C">
      <w:pPr>
        <w:pStyle w:val="ConsPlusNormal"/>
        <w:ind w:firstLine="540"/>
        <w:jc w:val="both"/>
      </w:pPr>
    </w:p>
    <w:p w:rsidR="00260273" w:rsidRDefault="00260273" w:rsidP="0089350C">
      <w:pPr>
        <w:pStyle w:val="ConsPlusNormal"/>
        <w:ind w:firstLine="540"/>
        <w:jc w:val="both"/>
      </w:pPr>
    </w:p>
    <w:p w:rsidR="00260273" w:rsidRDefault="00260273" w:rsidP="0089350C">
      <w:pPr>
        <w:pStyle w:val="ConsPlusNormal"/>
        <w:ind w:firstLine="540"/>
        <w:jc w:val="both"/>
      </w:pPr>
    </w:p>
    <w:p w:rsidR="00260273" w:rsidRDefault="00260273" w:rsidP="0089350C">
      <w:pPr>
        <w:pStyle w:val="ConsPlusNormal"/>
        <w:ind w:firstLine="540"/>
        <w:jc w:val="both"/>
      </w:pPr>
    </w:p>
    <w:p w:rsidR="00260273" w:rsidRDefault="00260273" w:rsidP="0089350C">
      <w:pPr>
        <w:pStyle w:val="ConsPlusNormal"/>
        <w:ind w:firstLine="540"/>
        <w:jc w:val="both"/>
      </w:pPr>
    </w:p>
    <w:p w:rsidR="00260273" w:rsidRDefault="00260273" w:rsidP="0089350C">
      <w:pPr>
        <w:pStyle w:val="ConsPlusNormal"/>
        <w:ind w:firstLine="540"/>
        <w:jc w:val="both"/>
      </w:pPr>
    </w:p>
    <w:p w:rsidR="00260273" w:rsidRDefault="00260273" w:rsidP="0089350C">
      <w:pPr>
        <w:pStyle w:val="ConsPlusNormal"/>
        <w:ind w:firstLine="540"/>
        <w:jc w:val="both"/>
      </w:pPr>
    </w:p>
    <w:p w:rsidR="00260273" w:rsidRDefault="00260273" w:rsidP="0089350C">
      <w:pPr>
        <w:pStyle w:val="ConsPlusNormal"/>
        <w:ind w:firstLine="540"/>
        <w:jc w:val="both"/>
      </w:pPr>
    </w:p>
    <w:p w:rsidR="00260273" w:rsidRDefault="00260273" w:rsidP="0089350C">
      <w:pPr>
        <w:pStyle w:val="ConsPlusNormal"/>
        <w:ind w:firstLine="540"/>
        <w:jc w:val="both"/>
      </w:pPr>
    </w:p>
    <w:p w:rsidR="00260273" w:rsidRDefault="00260273" w:rsidP="0089350C">
      <w:pPr>
        <w:pStyle w:val="ConsPlusNormal"/>
        <w:ind w:firstLine="540"/>
        <w:jc w:val="both"/>
      </w:pPr>
    </w:p>
    <w:p w:rsidR="00260273" w:rsidRDefault="00260273" w:rsidP="0089350C">
      <w:pPr>
        <w:pStyle w:val="ConsPlusNormal"/>
        <w:ind w:firstLine="540"/>
        <w:jc w:val="both"/>
      </w:pPr>
    </w:p>
    <w:p w:rsidR="00260273" w:rsidRDefault="00260273" w:rsidP="0089350C">
      <w:pPr>
        <w:pStyle w:val="ConsPlusNormal"/>
        <w:ind w:firstLine="540"/>
        <w:jc w:val="both"/>
      </w:pPr>
    </w:p>
    <w:p w:rsidR="00260273" w:rsidRDefault="00260273" w:rsidP="0089350C">
      <w:pPr>
        <w:pStyle w:val="ConsPlusNormal"/>
        <w:ind w:firstLine="540"/>
        <w:jc w:val="both"/>
      </w:pPr>
    </w:p>
    <w:p w:rsidR="00260273" w:rsidRDefault="00260273" w:rsidP="0089350C">
      <w:pPr>
        <w:pStyle w:val="ConsPlusNormal"/>
        <w:ind w:firstLine="540"/>
        <w:jc w:val="both"/>
      </w:pPr>
    </w:p>
    <w:p w:rsidR="00260273" w:rsidRDefault="00260273" w:rsidP="0089350C">
      <w:pPr>
        <w:pStyle w:val="ConsPlusNormal"/>
        <w:ind w:firstLine="540"/>
        <w:jc w:val="both"/>
      </w:pPr>
    </w:p>
    <w:p w:rsidR="00260273" w:rsidRDefault="00260273" w:rsidP="0089350C">
      <w:pPr>
        <w:pStyle w:val="ConsPlusNormal"/>
        <w:ind w:firstLine="540"/>
        <w:jc w:val="both"/>
      </w:pPr>
    </w:p>
    <w:p w:rsidR="00260273" w:rsidRDefault="00260273" w:rsidP="0089350C">
      <w:pPr>
        <w:pStyle w:val="ConsPlusNormal"/>
        <w:ind w:firstLine="540"/>
        <w:jc w:val="both"/>
      </w:pPr>
    </w:p>
    <w:p w:rsidR="00260273" w:rsidRDefault="00260273" w:rsidP="0089350C">
      <w:pPr>
        <w:pStyle w:val="ConsPlusNormal"/>
        <w:ind w:firstLine="540"/>
        <w:jc w:val="both"/>
      </w:pPr>
    </w:p>
    <w:p w:rsidR="00260273" w:rsidRDefault="00260273" w:rsidP="0089350C">
      <w:pPr>
        <w:pStyle w:val="ConsPlusNormal"/>
        <w:ind w:firstLine="540"/>
        <w:jc w:val="both"/>
      </w:pPr>
    </w:p>
    <w:p w:rsidR="00260273" w:rsidRPr="00D346D0" w:rsidRDefault="00260273" w:rsidP="00D346D0">
      <w:pPr>
        <w:pStyle w:val="ConsPlusNormal"/>
        <w:ind w:left="5245"/>
        <w:jc w:val="center"/>
        <w:outlineLvl w:val="2"/>
        <w:rPr>
          <w:b/>
          <w:sz w:val="20"/>
        </w:rPr>
      </w:pPr>
      <w:r w:rsidRPr="00D346D0">
        <w:rPr>
          <w:b/>
          <w:sz w:val="20"/>
        </w:rPr>
        <w:t xml:space="preserve">Приложение </w:t>
      </w:r>
      <w:r w:rsidR="00D978D1" w:rsidRPr="00D346D0">
        <w:rPr>
          <w:b/>
          <w:sz w:val="20"/>
        </w:rPr>
        <w:t>№</w:t>
      </w:r>
      <w:r w:rsidRPr="00D346D0">
        <w:rPr>
          <w:b/>
          <w:sz w:val="20"/>
        </w:rPr>
        <w:t xml:space="preserve"> 1</w:t>
      </w:r>
    </w:p>
    <w:p w:rsidR="00260273" w:rsidRPr="00D346D0" w:rsidRDefault="00260273" w:rsidP="00D346D0">
      <w:pPr>
        <w:pStyle w:val="ConsPlusNormal"/>
        <w:ind w:left="5245"/>
        <w:jc w:val="center"/>
        <w:rPr>
          <w:b/>
          <w:sz w:val="20"/>
        </w:rPr>
      </w:pPr>
      <w:r w:rsidRPr="00D346D0">
        <w:rPr>
          <w:b/>
          <w:sz w:val="20"/>
        </w:rPr>
        <w:t>к Порядку деятельности помощника</w:t>
      </w:r>
    </w:p>
    <w:p w:rsidR="00260273" w:rsidRPr="00D346D0" w:rsidRDefault="00260273" w:rsidP="00D346D0">
      <w:pPr>
        <w:pStyle w:val="ConsPlusNormal"/>
        <w:ind w:left="5245"/>
        <w:jc w:val="center"/>
        <w:rPr>
          <w:b/>
          <w:sz w:val="20"/>
        </w:rPr>
      </w:pPr>
      <w:r w:rsidRPr="00D346D0">
        <w:rPr>
          <w:b/>
          <w:sz w:val="20"/>
        </w:rPr>
        <w:t>по уходу в рамках реализации системы</w:t>
      </w:r>
    </w:p>
    <w:p w:rsidR="00260273" w:rsidRPr="00D346D0" w:rsidRDefault="00260273" w:rsidP="00D346D0">
      <w:pPr>
        <w:pStyle w:val="ConsPlusNormal"/>
        <w:ind w:left="5245"/>
        <w:jc w:val="center"/>
        <w:rPr>
          <w:b/>
          <w:sz w:val="20"/>
        </w:rPr>
      </w:pPr>
      <w:r w:rsidRPr="00D346D0">
        <w:rPr>
          <w:b/>
          <w:sz w:val="20"/>
        </w:rPr>
        <w:t>долговременного ухода за гражданами пожилого</w:t>
      </w:r>
      <w:r w:rsidR="00D346D0">
        <w:rPr>
          <w:b/>
          <w:sz w:val="20"/>
        </w:rPr>
        <w:t xml:space="preserve"> </w:t>
      </w:r>
      <w:r w:rsidRPr="00D346D0">
        <w:rPr>
          <w:b/>
          <w:sz w:val="20"/>
        </w:rPr>
        <w:t>возраста и инвалидами, нуждающимися в уходе</w:t>
      </w:r>
      <w:r w:rsidR="00D346D0" w:rsidRPr="00D346D0">
        <w:rPr>
          <w:b/>
          <w:sz w:val="20"/>
        </w:rPr>
        <w:t>,</w:t>
      </w:r>
    </w:p>
    <w:p w:rsidR="00D346D0" w:rsidRPr="00D346D0" w:rsidRDefault="00D346D0" w:rsidP="00D346D0">
      <w:pPr>
        <w:pStyle w:val="ConsPlusNormal"/>
        <w:ind w:left="5245"/>
        <w:jc w:val="center"/>
        <w:rPr>
          <w:b/>
          <w:sz w:val="20"/>
        </w:rPr>
      </w:pPr>
      <w:r w:rsidRPr="00D346D0">
        <w:rPr>
          <w:b/>
          <w:sz w:val="20"/>
        </w:rPr>
        <w:t>МБУСОССЗН «КЦСОН»</w:t>
      </w:r>
    </w:p>
    <w:p w:rsidR="00D346D0" w:rsidRPr="00D346D0" w:rsidRDefault="00D346D0" w:rsidP="00D346D0">
      <w:pPr>
        <w:pStyle w:val="ConsPlusNormal"/>
        <w:ind w:left="5245"/>
        <w:jc w:val="center"/>
        <w:rPr>
          <w:b/>
          <w:sz w:val="20"/>
        </w:rPr>
      </w:pPr>
      <w:proofErr w:type="spellStart"/>
      <w:r w:rsidRPr="00D346D0">
        <w:rPr>
          <w:b/>
          <w:sz w:val="20"/>
        </w:rPr>
        <w:t>Яковлевского</w:t>
      </w:r>
      <w:proofErr w:type="spellEnd"/>
      <w:r w:rsidRPr="00D346D0">
        <w:rPr>
          <w:b/>
          <w:sz w:val="20"/>
        </w:rPr>
        <w:t xml:space="preserve"> муниципального округа</w:t>
      </w:r>
    </w:p>
    <w:p w:rsidR="00260273" w:rsidRDefault="00260273" w:rsidP="00260273">
      <w:pPr>
        <w:pStyle w:val="ConsPlusNormal"/>
        <w:jc w:val="both"/>
      </w:pPr>
    </w:p>
    <w:p w:rsidR="00260273" w:rsidRPr="00107A32" w:rsidRDefault="00260273" w:rsidP="00260273">
      <w:pPr>
        <w:pStyle w:val="ConsPlusTitle"/>
        <w:jc w:val="center"/>
        <w:rPr>
          <w:rFonts w:ascii="Times New Roman" w:hAnsi="Times New Roman" w:cs="Times New Roman"/>
        </w:rPr>
      </w:pPr>
      <w:bookmarkStart w:id="0" w:name="P1463"/>
      <w:bookmarkEnd w:id="0"/>
      <w:r w:rsidRPr="00107A32">
        <w:rPr>
          <w:rFonts w:ascii="Times New Roman" w:hAnsi="Times New Roman" w:cs="Times New Roman"/>
        </w:rPr>
        <w:t>Принципы и правила</w:t>
      </w:r>
    </w:p>
    <w:p w:rsidR="00260273" w:rsidRDefault="00260273" w:rsidP="00260273">
      <w:pPr>
        <w:pStyle w:val="ConsPlusTitle"/>
        <w:jc w:val="center"/>
        <w:rPr>
          <w:rFonts w:ascii="Times New Roman" w:hAnsi="Times New Roman" w:cs="Times New Roman"/>
        </w:rPr>
      </w:pPr>
      <w:r w:rsidRPr="00107A32">
        <w:rPr>
          <w:rFonts w:ascii="Times New Roman" w:hAnsi="Times New Roman" w:cs="Times New Roman"/>
        </w:rPr>
        <w:t>корпоративной этики помощника по уходу</w:t>
      </w:r>
    </w:p>
    <w:p w:rsidR="0098368E" w:rsidRPr="00107A32" w:rsidRDefault="0098368E" w:rsidP="00260273">
      <w:pPr>
        <w:pStyle w:val="ConsPlusTitle"/>
        <w:jc w:val="center"/>
        <w:rPr>
          <w:rFonts w:ascii="Times New Roman" w:hAnsi="Times New Roman" w:cs="Times New Roman"/>
        </w:rPr>
      </w:pPr>
    </w:p>
    <w:p w:rsidR="00260273" w:rsidRDefault="00260273" w:rsidP="005B0FC5">
      <w:pPr>
        <w:pStyle w:val="ConsPlusNormal"/>
        <w:ind w:firstLine="539"/>
        <w:jc w:val="both"/>
      </w:pPr>
      <w:r>
        <w:t>1. Корпоративная этика - это совокупность ценностных представлений, ограничений, принципов и этических норм поведения, реализуемых в системе социального обслуживания, которые влияют на ее эффективность и обеспечивают согласованность действий всех ее участников в интересах общей цели.</w:t>
      </w:r>
    </w:p>
    <w:p w:rsidR="00260273" w:rsidRDefault="00260273" w:rsidP="005B0FC5">
      <w:pPr>
        <w:pStyle w:val="ConsPlusNormal"/>
        <w:ind w:firstLine="539"/>
        <w:jc w:val="both"/>
      </w:pPr>
      <w:r>
        <w:t>2. Принципы корпоративной этики:</w:t>
      </w:r>
    </w:p>
    <w:p w:rsidR="00260273" w:rsidRDefault="00260273" w:rsidP="005B0FC5">
      <w:pPr>
        <w:pStyle w:val="ConsPlusNormal"/>
        <w:ind w:firstLine="539"/>
        <w:jc w:val="both"/>
      </w:pPr>
      <w:r>
        <w:t>1) дело, которому служим, - значимое для общества;</w:t>
      </w:r>
    </w:p>
    <w:p w:rsidR="00260273" w:rsidRDefault="00260273" w:rsidP="005B0FC5">
      <w:pPr>
        <w:pStyle w:val="ConsPlusNormal"/>
        <w:ind w:firstLine="539"/>
        <w:jc w:val="both"/>
      </w:pPr>
      <w:r>
        <w:t>2) польза, которую приносим, - конкретная и необходимая для людей;</w:t>
      </w:r>
    </w:p>
    <w:p w:rsidR="00260273" w:rsidRDefault="00260273" w:rsidP="005B0FC5">
      <w:pPr>
        <w:pStyle w:val="ConsPlusNormal"/>
        <w:ind w:firstLine="539"/>
        <w:jc w:val="both"/>
      </w:pPr>
      <w:r>
        <w:t>3) помощь, которую предлагаем, - доступная и реальная для всех нуждающихся;</w:t>
      </w:r>
    </w:p>
    <w:p w:rsidR="00260273" w:rsidRDefault="00260273" w:rsidP="005B0FC5">
      <w:pPr>
        <w:pStyle w:val="ConsPlusNormal"/>
        <w:ind w:firstLine="539"/>
        <w:jc w:val="both"/>
      </w:pPr>
      <w:r>
        <w:t>4) среда, в которой работаем, - благоприятная для профессионального и личностного развития.</w:t>
      </w:r>
    </w:p>
    <w:p w:rsidR="00260273" w:rsidRDefault="00260273" w:rsidP="005B0FC5">
      <w:pPr>
        <w:pStyle w:val="ConsPlusNormal"/>
        <w:ind w:firstLine="539"/>
        <w:jc w:val="both"/>
      </w:pPr>
      <w:r>
        <w:t>3. В практической деятельности участники системы социального обслуживания следуют правилам корпоративной этики:</w:t>
      </w:r>
    </w:p>
    <w:p w:rsidR="00260273" w:rsidRDefault="00260273" w:rsidP="005B0FC5">
      <w:pPr>
        <w:pStyle w:val="ConsPlusNormal"/>
        <w:ind w:firstLine="539"/>
        <w:jc w:val="both"/>
      </w:pPr>
      <w:r>
        <w:t>1) уважать веру, традиции, ценности и чувства человека, соблюдать этические нормы;</w:t>
      </w:r>
    </w:p>
    <w:p w:rsidR="00D978D1" w:rsidRDefault="00D978D1" w:rsidP="005B0FC5">
      <w:pPr>
        <w:pStyle w:val="ConsPlusNormal"/>
        <w:ind w:firstLine="539"/>
        <w:jc w:val="both"/>
      </w:pPr>
      <w:r>
        <w:t>2) хранить в тайне сведения о заболеваниях и проблемах человека, а также иную информацию, полученную в процессе взаимодействия с ним или его ближайшим окружением;</w:t>
      </w:r>
    </w:p>
    <w:p w:rsidR="00D978D1" w:rsidRDefault="00D978D1" w:rsidP="005B0FC5">
      <w:pPr>
        <w:pStyle w:val="ConsPlusNormal"/>
        <w:ind w:firstLine="539"/>
        <w:jc w:val="both"/>
      </w:pPr>
      <w:r>
        <w:t>3) проявлять доброжелательность, вежливость, пунктуальность, учитывать мнение людей;</w:t>
      </w:r>
    </w:p>
    <w:p w:rsidR="00D978D1" w:rsidRDefault="00D978D1" w:rsidP="005B0FC5">
      <w:pPr>
        <w:pStyle w:val="ConsPlusNormal"/>
        <w:ind w:firstLine="539"/>
        <w:jc w:val="both"/>
      </w:pPr>
      <w:r>
        <w:t>4) быть корректными, объективными, терпимыми, не создавать конфликтных ситуаций и не вовлекаться в них;</w:t>
      </w:r>
    </w:p>
    <w:p w:rsidR="00D978D1" w:rsidRDefault="00D978D1" w:rsidP="005B0FC5">
      <w:pPr>
        <w:pStyle w:val="ConsPlusNormal"/>
        <w:ind w:firstLine="539"/>
        <w:jc w:val="both"/>
      </w:pPr>
      <w:r>
        <w:t>5) быть внимательными и предупредительными, не отвлекаться на посторонние дела и разговоры во время исполнения должностных обязанностей;</w:t>
      </w:r>
    </w:p>
    <w:p w:rsidR="00D978D1" w:rsidRDefault="00D978D1" w:rsidP="005B0FC5">
      <w:pPr>
        <w:pStyle w:val="ConsPlusNormal"/>
        <w:ind w:firstLine="539"/>
        <w:jc w:val="both"/>
      </w:pPr>
      <w:r>
        <w:t>6) уметь слушать собеседника, интересоваться им, выбирать для коммуникации наилучшие способы, используя:</w:t>
      </w:r>
    </w:p>
    <w:p w:rsidR="00D978D1" w:rsidRDefault="00D978D1" w:rsidP="005B0FC5">
      <w:pPr>
        <w:pStyle w:val="ConsPlusNormal"/>
        <w:ind w:firstLine="539"/>
        <w:jc w:val="both"/>
      </w:pPr>
      <w:r>
        <w:t>вербальные средства коммуникации (устная речь) - слова, фразы, содержание, контекст, смысл;</w:t>
      </w:r>
    </w:p>
    <w:p w:rsidR="00D978D1" w:rsidRDefault="00D978D1" w:rsidP="005B0FC5">
      <w:pPr>
        <w:pStyle w:val="ConsPlusNormal"/>
        <w:ind w:firstLine="539"/>
        <w:jc w:val="both"/>
      </w:pPr>
      <w:proofErr w:type="spellStart"/>
      <w:r>
        <w:t>паравербальные</w:t>
      </w:r>
      <w:proofErr w:type="spellEnd"/>
      <w:r>
        <w:t xml:space="preserve"> средства коммуникации (голос) - тон, громкость, скорость, дикция, интонация (мелодика, ритм, интенсивность, темп, тембр, ударение);</w:t>
      </w:r>
    </w:p>
    <w:p w:rsidR="00D978D1" w:rsidRDefault="00D978D1" w:rsidP="005B0FC5">
      <w:pPr>
        <w:pStyle w:val="ConsPlusNormal"/>
        <w:ind w:firstLine="539"/>
        <w:jc w:val="both"/>
      </w:pPr>
      <w:r>
        <w:t>невербальные средства коммуникации (тело) - походка, позы, жесты, движения, дистанция, мимика (взгляд, улыбка и т.д.);</w:t>
      </w:r>
    </w:p>
    <w:p w:rsidR="00D978D1" w:rsidRDefault="00D978D1" w:rsidP="005B0FC5">
      <w:pPr>
        <w:pStyle w:val="ConsPlusNormal"/>
        <w:ind w:firstLine="539"/>
        <w:jc w:val="both"/>
      </w:pPr>
      <w:r>
        <w:t>7) формировать позитивный настрой людей, создавать атмосферу доверия, открытости, сопереживания, комфорта и надежности.</w:t>
      </w:r>
    </w:p>
    <w:p w:rsidR="00D978D1" w:rsidRDefault="00D978D1" w:rsidP="00D978D1">
      <w:pPr>
        <w:pStyle w:val="ConsPlusNormal"/>
        <w:jc w:val="both"/>
      </w:pPr>
    </w:p>
    <w:p w:rsidR="00D978D1" w:rsidRDefault="00D978D1" w:rsidP="00D978D1">
      <w:pPr>
        <w:pStyle w:val="ConsPlusNormal"/>
        <w:jc w:val="both"/>
      </w:pPr>
    </w:p>
    <w:p w:rsidR="00D978D1" w:rsidRDefault="00D978D1" w:rsidP="00D978D1">
      <w:pPr>
        <w:pStyle w:val="ConsPlusNormal"/>
        <w:jc w:val="both"/>
      </w:pPr>
    </w:p>
    <w:p w:rsidR="00D978D1" w:rsidRDefault="00D978D1" w:rsidP="00D978D1">
      <w:pPr>
        <w:pStyle w:val="ConsPlusNormal"/>
        <w:jc w:val="both"/>
      </w:pPr>
    </w:p>
    <w:p w:rsidR="00D978D1" w:rsidRDefault="00D978D1" w:rsidP="00D978D1">
      <w:pPr>
        <w:pStyle w:val="ConsPlusNormal"/>
        <w:jc w:val="both"/>
      </w:pPr>
    </w:p>
    <w:p w:rsidR="005B0FC5" w:rsidRDefault="005B0FC5" w:rsidP="00D978D1">
      <w:pPr>
        <w:pStyle w:val="ConsPlusNormal"/>
        <w:jc w:val="right"/>
        <w:outlineLvl w:val="2"/>
      </w:pPr>
    </w:p>
    <w:p w:rsidR="005B0FC5" w:rsidRDefault="005B0FC5" w:rsidP="00D978D1">
      <w:pPr>
        <w:pStyle w:val="ConsPlusNormal"/>
        <w:jc w:val="right"/>
        <w:outlineLvl w:val="2"/>
      </w:pPr>
    </w:p>
    <w:p w:rsidR="005B0FC5" w:rsidRDefault="005B0FC5" w:rsidP="00D978D1">
      <w:pPr>
        <w:pStyle w:val="ConsPlusNormal"/>
        <w:jc w:val="right"/>
        <w:outlineLvl w:val="2"/>
      </w:pPr>
    </w:p>
    <w:p w:rsidR="005B0FC5" w:rsidRDefault="005B0FC5" w:rsidP="00D978D1">
      <w:pPr>
        <w:pStyle w:val="ConsPlusNormal"/>
        <w:jc w:val="right"/>
        <w:outlineLvl w:val="2"/>
      </w:pPr>
    </w:p>
    <w:p w:rsidR="0098368E" w:rsidRDefault="0098368E" w:rsidP="00D978D1">
      <w:pPr>
        <w:pStyle w:val="ConsPlusNormal"/>
        <w:jc w:val="right"/>
        <w:outlineLvl w:val="2"/>
      </w:pPr>
    </w:p>
    <w:p w:rsidR="005B0FC5" w:rsidRPr="00D346D0" w:rsidRDefault="005B0FC5" w:rsidP="005B0FC5">
      <w:pPr>
        <w:pStyle w:val="ConsPlusNormal"/>
        <w:ind w:left="5245"/>
        <w:jc w:val="center"/>
        <w:outlineLvl w:val="2"/>
        <w:rPr>
          <w:b/>
          <w:sz w:val="20"/>
        </w:rPr>
      </w:pPr>
      <w:r w:rsidRPr="00D346D0">
        <w:rPr>
          <w:b/>
          <w:sz w:val="20"/>
        </w:rPr>
        <w:t xml:space="preserve">Приложение № </w:t>
      </w:r>
      <w:r>
        <w:rPr>
          <w:b/>
          <w:sz w:val="20"/>
        </w:rPr>
        <w:t>2</w:t>
      </w:r>
    </w:p>
    <w:p w:rsidR="005B0FC5" w:rsidRPr="00D346D0" w:rsidRDefault="005B0FC5" w:rsidP="005B0FC5">
      <w:pPr>
        <w:pStyle w:val="ConsPlusNormal"/>
        <w:ind w:left="5245"/>
        <w:jc w:val="center"/>
        <w:rPr>
          <w:b/>
          <w:sz w:val="20"/>
        </w:rPr>
      </w:pPr>
      <w:r w:rsidRPr="00D346D0">
        <w:rPr>
          <w:b/>
          <w:sz w:val="20"/>
        </w:rPr>
        <w:t>к Порядку деятельности помощника</w:t>
      </w:r>
    </w:p>
    <w:p w:rsidR="005B0FC5" w:rsidRPr="00D346D0" w:rsidRDefault="005B0FC5" w:rsidP="005B0FC5">
      <w:pPr>
        <w:pStyle w:val="ConsPlusNormal"/>
        <w:ind w:left="5245"/>
        <w:jc w:val="center"/>
        <w:rPr>
          <w:b/>
          <w:sz w:val="20"/>
        </w:rPr>
      </w:pPr>
      <w:r w:rsidRPr="00D346D0">
        <w:rPr>
          <w:b/>
          <w:sz w:val="20"/>
        </w:rPr>
        <w:t>по уходу в рамках реализации системы</w:t>
      </w:r>
    </w:p>
    <w:p w:rsidR="005B0FC5" w:rsidRPr="00D346D0" w:rsidRDefault="005B0FC5" w:rsidP="005B0FC5">
      <w:pPr>
        <w:pStyle w:val="ConsPlusNormal"/>
        <w:ind w:left="5245"/>
        <w:jc w:val="center"/>
        <w:rPr>
          <w:b/>
          <w:sz w:val="20"/>
        </w:rPr>
      </w:pPr>
      <w:r w:rsidRPr="00D346D0">
        <w:rPr>
          <w:b/>
          <w:sz w:val="20"/>
        </w:rPr>
        <w:t>долговременного ухода за гражданами пожилого</w:t>
      </w:r>
      <w:r>
        <w:rPr>
          <w:b/>
          <w:sz w:val="20"/>
        </w:rPr>
        <w:t xml:space="preserve"> </w:t>
      </w:r>
      <w:r w:rsidRPr="00D346D0">
        <w:rPr>
          <w:b/>
          <w:sz w:val="20"/>
        </w:rPr>
        <w:t>возраста и инвалидами, нуждающимися в уходе,</w:t>
      </w:r>
    </w:p>
    <w:p w:rsidR="005B0FC5" w:rsidRPr="00D346D0" w:rsidRDefault="005B0FC5" w:rsidP="005B0FC5">
      <w:pPr>
        <w:pStyle w:val="ConsPlusNormal"/>
        <w:ind w:left="5245"/>
        <w:jc w:val="center"/>
        <w:rPr>
          <w:b/>
          <w:sz w:val="20"/>
        </w:rPr>
      </w:pPr>
      <w:r w:rsidRPr="00D346D0">
        <w:rPr>
          <w:b/>
          <w:sz w:val="20"/>
        </w:rPr>
        <w:t>МБУСОССЗН «КЦСОН»</w:t>
      </w:r>
    </w:p>
    <w:p w:rsidR="005B0FC5" w:rsidRDefault="005B0FC5" w:rsidP="005B0FC5">
      <w:pPr>
        <w:pStyle w:val="ConsPlusNormal"/>
        <w:ind w:left="5245"/>
        <w:jc w:val="center"/>
        <w:rPr>
          <w:b/>
          <w:sz w:val="20"/>
        </w:rPr>
      </w:pPr>
      <w:proofErr w:type="spellStart"/>
      <w:r w:rsidRPr="00D346D0">
        <w:rPr>
          <w:b/>
          <w:sz w:val="20"/>
        </w:rPr>
        <w:t>Яковлевского</w:t>
      </w:r>
      <w:proofErr w:type="spellEnd"/>
      <w:r w:rsidRPr="00D346D0">
        <w:rPr>
          <w:b/>
          <w:sz w:val="20"/>
        </w:rPr>
        <w:t xml:space="preserve"> муниципального округа</w:t>
      </w:r>
    </w:p>
    <w:p w:rsidR="00F7709B" w:rsidRDefault="00F7709B" w:rsidP="005B0FC5">
      <w:pPr>
        <w:pStyle w:val="ConsPlusNormal"/>
        <w:ind w:left="5245"/>
        <w:jc w:val="center"/>
        <w:rPr>
          <w:b/>
          <w:sz w:val="20"/>
        </w:rPr>
      </w:pPr>
    </w:p>
    <w:p w:rsidR="00F7709B" w:rsidRDefault="00F7709B" w:rsidP="00F7709B">
      <w:pPr>
        <w:pStyle w:val="ConsPlusNormal"/>
        <w:jc w:val="center"/>
      </w:pPr>
      <w:r>
        <w:t>ДНЕВНИК УХОДА</w:t>
      </w:r>
    </w:p>
    <w:p w:rsidR="00F7709B" w:rsidRDefault="00F7709B" w:rsidP="00F7709B">
      <w:pPr>
        <w:pStyle w:val="ConsPlusNormal"/>
        <w:jc w:val="center"/>
      </w:pPr>
      <w:r>
        <w:t>за гражданином, нуждающимся в уходе</w:t>
      </w:r>
    </w:p>
    <w:p w:rsidR="00F7709B" w:rsidRPr="00C6390B" w:rsidRDefault="00F7709B" w:rsidP="00F7709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63"/>
        <w:gridCol w:w="417"/>
        <w:gridCol w:w="340"/>
        <w:gridCol w:w="1020"/>
        <w:gridCol w:w="1361"/>
        <w:gridCol w:w="1984"/>
        <w:gridCol w:w="1644"/>
      </w:tblGrid>
      <w:tr w:rsidR="00F7709B" w:rsidTr="007B2497">
        <w:tc>
          <w:tcPr>
            <w:tcW w:w="2263" w:type="dxa"/>
            <w:vAlign w:val="bottom"/>
          </w:tcPr>
          <w:p w:rsidR="00F7709B" w:rsidRPr="00B37571" w:rsidRDefault="00F7709B" w:rsidP="00B37571">
            <w:pPr>
              <w:pStyle w:val="ConsPlusNormal"/>
              <w:rPr>
                <w:sz w:val="20"/>
              </w:rPr>
            </w:pPr>
            <w:r w:rsidRPr="00B37571">
              <w:rPr>
                <w:sz w:val="20"/>
              </w:rPr>
              <w:t>Фамилия</w:t>
            </w:r>
          </w:p>
        </w:tc>
        <w:tc>
          <w:tcPr>
            <w:tcW w:w="6766" w:type="dxa"/>
            <w:gridSpan w:val="6"/>
            <w:vAlign w:val="bottom"/>
          </w:tcPr>
          <w:p w:rsidR="00F7709B" w:rsidRPr="00B37571" w:rsidRDefault="00F7709B" w:rsidP="00B37571">
            <w:pPr>
              <w:pStyle w:val="ConsPlusNormal"/>
              <w:rPr>
                <w:sz w:val="20"/>
              </w:rPr>
            </w:pPr>
          </w:p>
        </w:tc>
      </w:tr>
      <w:tr w:rsidR="00F7709B" w:rsidTr="007B2497">
        <w:tc>
          <w:tcPr>
            <w:tcW w:w="2263" w:type="dxa"/>
            <w:vAlign w:val="bottom"/>
          </w:tcPr>
          <w:p w:rsidR="00F7709B" w:rsidRPr="00B37571" w:rsidRDefault="00F7709B" w:rsidP="00B37571">
            <w:pPr>
              <w:pStyle w:val="ConsPlusNormal"/>
              <w:rPr>
                <w:sz w:val="20"/>
              </w:rPr>
            </w:pPr>
            <w:r w:rsidRPr="00B37571">
              <w:rPr>
                <w:sz w:val="20"/>
              </w:rPr>
              <w:t>Имя</w:t>
            </w:r>
          </w:p>
        </w:tc>
        <w:tc>
          <w:tcPr>
            <w:tcW w:w="6766" w:type="dxa"/>
            <w:gridSpan w:val="6"/>
            <w:vAlign w:val="bottom"/>
          </w:tcPr>
          <w:p w:rsidR="00F7709B" w:rsidRPr="00B37571" w:rsidRDefault="00F7709B" w:rsidP="00B37571">
            <w:pPr>
              <w:pStyle w:val="ConsPlusNormal"/>
              <w:rPr>
                <w:sz w:val="20"/>
              </w:rPr>
            </w:pPr>
          </w:p>
        </w:tc>
      </w:tr>
      <w:tr w:rsidR="00C6390B" w:rsidTr="00C6390B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390B" w:rsidRPr="00B37571" w:rsidRDefault="00C6390B" w:rsidP="00B37571">
            <w:pPr>
              <w:pStyle w:val="ConsPlusNormal"/>
              <w:rPr>
                <w:sz w:val="20"/>
              </w:rPr>
            </w:pPr>
            <w:r w:rsidRPr="00B37571">
              <w:rPr>
                <w:sz w:val="20"/>
              </w:rPr>
              <w:t>Отчество</w:t>
            </w:r>
          </w:p>
        </w:tc>
        <w:tc>
          <w:tcPr>
            <w:tcW w:w="67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390B" w:rsidRPr="00B37571" w:rsidRDefault="00C6390B" w:rsidP="00B37571">
            <w:pPr>
              <w:pStyle w:val="ConsPlusNormal"/>
              <w:rPr>
                <w:sz w:val="20"/>
              </w:rPr>
            </w:pPr>
          </w:p>
        </w:tc>
      </w:tr>
      <w:tr w:rsidR="00C6390B" w:rsidTr="008F6F2A">
        <w:tc>
          <w:tcPr>
            <w:tcW w:w="2680" w:type="dxa"/>
            <w:gridSpan w:val="2"/>
            <w:vAlign w:val="bottom"/>
          </w:tcPr>
          <w:p w:rsidR="00C6390B" w:rsidRPr="00B37571" w:rsidRDefault="00C6390B" w:rsidP="00B37571">
            <w:pPr>
              <w:pStyle w:val="ConsPlusNormal"/>
              <w:rPr>
                <w:sz w:val="20"/>
              </w:rPr>
            </w:pPr>
            <w:r w:rsidRPr="00B37571">
              <w:rPr>
                <w:sz w:val="20"/>
              </w:rPr>
              <w:t>Дата рождения</w:t>
            </w:r>
          </w:p>
        </w:tc>
        <w:tc>
          <w:tcPr>
            <w:tcW w:w="2721" w:type="dxa"/>
            <w:gridSpan w:val="3"/>
            <w:vAlign w:val="bottom"/>
          </w:tcPr>
          <w:p w:rsidR="00C6390B" w:rsidRPr="00B37571" w:rsidRDefault="00C6390B" w:rsidP="00B37571">
            <w:pPr>
              <w:pStyle w:val="ConsPlusNormal"/>
              <w:rPr>
                <w:sz w:val="20"/>
              </w:rPr>
            </w:pPr>
          </w:p>
        </w:tc>
        <w:tc>
          <w:tcPr>
            <w:tcW w:w="1984" w:type="dxa"/>
            <w:vAlign w:val="bottom"/>
          </w:tcPr>
          <w:p w:rsidR="00C6390B" w:rsidRPr="00B37571" w:rsidRDefault="00C6390B" w:rsidP="00B37571">
            <w:pPr>
              <w:pStyle w:val="ConsPlusNormal"/>
              <w:rPr>
                <w:sz w:val="20"/>
              </w:rPr>
            </w:pPr>
            <w:r w:rsidRPr="00B37571">
              <w:rPr>
                <w:sz w:val="20"/>
              </w:rPr>
              <w:t>Уровень нуждаемости</w:t>
            </w:r>
          </w:p>
        </w:tc>
        <w:tc>
          <w:tcPr>
            <w:tcW w:w="1644" w:type="dxa"/>
            <w:vAlign w:val="bottom"/>
          </w:tcPr>
          <w:p w:rsidR="00C6390B" w:rsidRPr="00B37571" w:rsidRDefault="00C6390B" w:rsidP="00B37571">
            <w:pPr>
              <w:pStyle w:val="ConsPlusNormal"/>
              <w:rPr>
                <w:sz w:val="20"/>
              </w:rPr>
            </w:pPr>
          </w:p>
        </w:tc>
      </w:tr>
      <w:tr w:rsidR="00C6390B" w:rsidTr="008F6F2A">
        <w:tc>
          <w:tcPr>
            <w:tcW w:w="3020" w:type="dxa"/>
            <w:gridSpan w:val="3"/>
            <w:vAlign w:val="bottom"/>
          </w:tcPr>
          <w:p w:rsidR="00C6390B" w:rsidRPr="00B37571" w:rsidRDefault="00C6390B" w:rsidP="00B37571">
            <w:pPr>
              <w:pStyle w:val="ConsPlusNormal"/>
              <w:rPr>
                <w:sz w:val="20"/>
              </w:rPr>
            </w:pPr>
            <w:r w:rsidRPr="00B37571">
              <w:rPr>
                <w:sz w:val="20"/>
              </w:rPr>
              <w:t>Помощник по уходу</w:t>
            </w:r>
          </w:p>
        </w:tc>
        <w:tc>
          <w:tcPr>
            <w:tcW w:w="6009" w:type="dxa"/>
            <w:gridSpan w:val="4"/>
            <w:vAlign w:val="bottom"/>
          </w:tcPr>
          <w:p w:rsidR="00C6390B" w:rsidRPr="00B37571" w:rsidRDefault="00C6390B" w:rsidP="00B37571">
            <w:pPr>
              <w:pStyle w:val="ConsPlusNormal"/>
              <w:rPr>
                <w:sz w:val="20"/>
              </w:rPr>
            </w:pPr>
          </w:p>
        </w:tc>
      </w:tr>
      <w:tr w:rsidR="00C6390B" w:rsidTr="008F6F2A">
        <w:tc>
          <w:tcPr>
            <w:tcW w:w="3020" w:type="dxa"/>
            <w:gridSpan w:val="3"/>
            <w:vAlign w:val="bottom"/>
          </w:tcPr>
          <w:p w:rsidR="00C6390B" w:rsidRPr="00B37571" w:rsidRDefault="00C6390B" w:rsidP="00B37571">
            <w:pPr>
              <w:pStyle w:val="ConsPlusNormal"/>
              <w:rPr>
                <w:sz w:val="20"/>
              </w:rPr>
            </w:pPr>
            <w:r w:rsidRPr="00B37571">
              <w:rPr>
                <w:sz w:val="20"/>
              </w:rPr>
              <w:t>Помощник по уходу &lt;1&gt;</w:t>
            </w:r>
          </w:p>
        </w:tc>
        <w:tc>
          <w:tcPr>
            <w:tcW w:w="6009" w:type="dxa"/>
            <w:gridSpan w:val="4"/>
            <w:vAlign w:val="bottom"/>
          </w:tcPr>
          <w:p w:rsidR="00C6390B" w:rsidRPr="00B37571" w:rsidRDefault="00C6390B" w:rsidP="00B37571">
            <w:pPr>
              <w:pStyle w:val="ConsPlusNormal"/>
              <w:rPr>
                <w:sz w:val="20"/>
              </w:rPr>
            </w:pPr>
          </w:p>
        </w:tc>
      </w:tr>
      <w:tr w:rsidR="00C6390B" w:rsidTr="008F6F2A">
        <w:tc>
          <w:tcPr>
            <w:tcW w:w="4040" w:type="dxa"/>
            <w:gridSpan w:val="4"/>
            <w:vAlign w:val="bottom"/>
          </w:tcPr>
          <w:p w:rsidR="00C6390B" w:rsidRPr="00B37571" w:rsidRDefault="00C6390B" w:rsidP="00B37571">
            <w:pPr>
              <w:pStyle w:val="ConsPlusNormal"/>
              <w:rPr>
                <w:sz w:val="20"/>
              </w:rPr>
            </w:pPr>
            <w:r w:rsidRPr="00B37571">
              <w:rPr>
                <w:sz w:val="20"/>
              </w:rPr>
              <w:t>Дата составления дневника по уходу</w:t>
            </w:r>
          </w:p>
        </w:tc>
        <w:tc>
          <w:tcPr>
            <w:tcW w:w="4989" w:type="dxa"/>
            <w:gridSpan w:val="3"/>
            <w:vAlign w:val="bottom"/>
          </w:tcPr>
          <w:p w:rsidR="00C6390B" w:rsidRPr="00B37571" w:rsidRDefault="00C6390B" w:rsidP="00B37571">
            <w:pPr>
              <w:pStyle w:val="ConsPlusNormal"/>
              <w:rPr>
                <w:sz w:val="20"/>
              </w:rPr>
            </w:pPr>
          </w:p>
        </w:tc>
      </w:tr>
      <w:tr w:rsidR="00C6390B" w:rsidTr="008F6F2A">
        <w:tc>
          <w:tcPr>
            <w:tcW w:w="3020" w:type="dxa"/>
            <w:gridSpan w:val="3"/>
            <w:vAlign w:val="bottom"/>
          </w:tcPr>
          <w:p w:rsidR="00C6390B" w:rsidRPr="00B37571" w:rsidRDefault="00C6390B" w:rsidP="00B37571">
            <w:pPr>
              <w:pStyle w:val="ConsPlusNormal"/>
              <w:rPr>
                <w:sz w:val="20"/>
              </w:rPr>
            </w:pPr>
            <w:r w:rsidRPr="00B37571">
              <w:rPr>
                <w:sz w:val="20"/>
              </w:rPr>
              <w:t>Организатор ухода</w:t>
            </w:r>
          </w:p>
        </w:tc>
        <w:tc>
          <w:tcPr>
            <w:tcW w:w="6009" w:type="dxa"/>
            <w:gridSpan w:val="4"/>
            <w:vAlign w:val="bottom"/>
          </w:tcPr>
          <w:p w:rsidR="00C6390B" w:rsidRPr="00B37571" w:rsidRDefault="00C6390B" w:rsidP="00B37571">
            <w:pPr>
              <w:pStyle w:val="ConsPlusNormal"/>
              <w:rPr>
                <w:sz w:val="20"/>
              </w:rPr>
            </w:pPr>
          </w:p>
        </w:tc>
      </w:tr>
    </w:tbl>
    <w:p w:rsidR="00994A85" w:rsidRDefault="00994A85" w:rsidP="00B37571">
      <w:pPr>
        <w:pStyle w:val="ConsPlusNormal"/>
        <w:pBdr>
          <w:bottom w:val="single" w:sz="6" w:space="1" w:color="auto"/>
        </w:pBdr>
        <w:ind w:firstLine="540"/>
        <w:jc w:val="both"/>
      </w:pPr>
    </w:p>
    <w:p w:rsidR="004F71B1" w:rsidRPr="00994A85" w:rsidRDefault="004F71B1" w:rsidP="00994A85">
      <w:pPr>
        <w:pStyle w:val="ConsPlusNormal"/>
        <w:ind w:firstLine="540"/>
        <w:jc w:val="both"/>
        <w:rPr>
          <w:sz w:val="20"/>
        </w:rPr>
      </w:pPr>
      <w:r w:rsidRPr="00994A85">
        <w:rPr>
          <w:sz w:val="20"/>
        </w:rPr>
        <w:t>&lt;1&gt; При предоставлении гражданину, нуждающемуся в уходе, социальных услуг по уходу, включаемых в социальный пакет долговременного ухода, более чем двумя помощниками по уходу в дневник ухода дополнительно вносится соответствующий раздел по числу помощников по уходу, задействованных в предоставлении указанных услуг.</w:t>
      </w:r>
    </w:p>
    <w:p w:rsidR="00F7709B" w:rsidRDefault="00F7709B" w:rsidP="00F7709B">
      <w:pPr>
        <w:pStyle w:val="ConsPlusNormal"/>
        <w:jc w:val="center"/>
        <w:rPr>
          <w:b/>
          <w:sz w:val="20"/>
        </w:rPr>
      </w:pPr>
    </w:p>
    <w:p w:rsidR="00E60ABE" w:rsidRDefault="00E60ABE" w:rsidP="00E60ABE">
      <w:pPr>
        <w:pStyle w:val="ConsPlusNormal"/>
        <w:jc w:val="center"/>
        <w:outlineLvl w:val="3"/>
      </w:pPr>
      <w:r>
        <w:t>1. Основные цели ухода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58"/>
        <w:gridCol w:w="1077"/>
        <w:gridCol w:w="1384"/>
        <w:gridCol w:w="1654"/>
        <w:gridCol w:w="1474"/>
      </w:tblGrid>
      <w:tr w:rsidR="00E60ABE" w:rsidTr="008F6F2A">
        <w:tc>
          <w:tcPr>
            <w:tcW w:w="3458" w:type="dxa"/>
            <w:vAlign w:val="center"/>
          </w:tcPr>
          <w:p w:rsidR="00E60ABE" w:rsidRPr="00B37571" w:rsidRDefault="00E60ABE" w:rsidP="00B37571">
            <w:pPr>
              <w:pStyle w:val="ConsPlusNormal"/>
              <w:jc w:val="center"/>
              <w:rPr>
                <w:sz w:val="20"/>
              </w:rPr>
            </w:pPr>
            <w:r w:rsidRPr="00B37571">
              <w:rPr>
                <w:sz w:val="20"/>
              </w:rPr>
              <w:t>Цель (на период действия дополнения к индивидуальной программе предоставления социальных услуг)</w:t>
            </w:r>
          </w:p>
        </w:tc>
        <w:tc>
          <w:tcPr>
            <w:tcW w:w="1077" w:type="dxa"/>
            <w:vAlign w:val="center"/>
          </w:tcPr>
          <w:p w:rsidR="00E60ABE" w:rsidRPr="00B37571" w:rsidRDefault="00E60ABE" w:rsidP="00B37571">
            <w:pPr>
              <w:pStyle w:val="ConsPlusNormal"/>
              <w:jc w:val="center"/>
              <w:rPr>
                <w:sz w:val="20"/>
              </w:rPr>
            </w:pPr>
            <w:r w:rsidRPr="00B37571">
              <w:rPr>
                <w:sz w:val="20"/>
              </w:rPr>
              <w:t>Дата выбора цели</w:t>
            </w:r>
          </w:p>
        </w:tc>
        <w:tc>
          <w:tcPr>
            <w:tcW w:w="1384" w:type="dxa"/>
            <w:vAlign w:val="center"/>
          </w:tcPr>
          <w:p w:rsidR="00E60ABE" w:rsidRPr="00B37571" w:rsidRDefault="00E60ABE" w:rsidP="00B37571">
            <w:pPr>
              <w:pStyle w:val="ConsPlusNormal"/>
              <w:jc w:val="center"/>
              <w:rPr>
                <w:sz w:val="20"/>
              </w:rPr>
            </w:pPr>
            <w:r w:rsidRPr="00B37571">
              <w:rPr>
                <w:sz w:val="20"/>
              </w:rPr>
              <w:t>Ожидаемый результат</w:t>
            </w:r>
          </w:p>
        </w:tc>
        <w:tc>
          <w:tcPr>
            <w:tcW w:w="1654" w:type="dxa"/>
            <w:vAlign w:val="center"/>
          </w:tcPr>
          <w:p w:rsidR="00E60ABE" w:rsidRPr="00B37571" w:rsidRDefault="00E60ABE" w:rsidP="00B37571">
            <w:pPr>
              <w:pStyle w:val="ConsPlusNormal"/>
              <w:jc w:val="center"/>
              <w:rPr>
                <w:sz w:val="20"/>
              </w:rPr>
            </w:pPr>
            <w:r w:rsidRPr="00B37571">
              <w:rPr>
                <w:sz w:val="20"/>
              </w:rPr>
              <w:t>Дата осуществления контроля &lt;2&gt;</w:t>
            </w:r>
          </w:p>
        </w:tc>
        <w:tc>
          <w:tcPr>
            <w:tcW w:w="1474" w:type="dxa"/>
            <w:vAlign w:val="center"/>
          </w:tcPr>
          <w:p w:rsidR="00E60ABE" w:rsidRPr="00B37571" w:rsidRDefault="00E60ABE" w:rsidP="00B37571">
            <w:pPr>
              <w:pStyle w:val="ConsPlusNormal"/>
              <w:jc w:val="center"/>
              <w:rPr>
                <w:sz w:val="20"/>
              </w:rPr>
            </w:pPr>
            <w:r w:rsidRPr="00B37571">
              <w:rPr>
                <w:sz w:val="20"/>
              </w:rPr>
              <w:t>Фактический результат</w:t>
            </w:r>
          </w:p>
        </w:tc>
      </w:tr>
      <w:tr w:rsidR="00E60ABE" w:rsidTr="008F6F2A">
        <w:tc>
          <w:tcPr>
            <w:tcW w:w="3458" w:type="dxa"/>
            <w:vAlign w:val="center"/>
          </w:tcPr>
          <w:p w:rsidR="00E60ABE" w:rsidRPr="00B37571" w:rsidRDefault="00E60ABE" w:rsidP="00B37571">
            <w:pPr>
              <w:pStyle w:val="ConsPlusNormal"/>
              <w:rPr>
                <w:sz w:val="20"/>
              </w:rPr>
            </w:pPr>
            <w:r w:rsidRPr="00B37571">
              <w:rPr>
                <w:sz w:val="20"/>
              </w:rPr>
              <w:t>Поддержание здоровья, предотвращение его ухудшения</w:t>
            </w:r>
          </w:p>
        </w:tc>
        <w:tc>
          <w:tcPr>
            <w:tcW w:w="1077" w:type="dxa"/>
            <w:vAlign w:val="center"/>
          </w:tcPr>
          <w:p w:rsidR="00E60ABE" w:rsidRPr="00B37571" w:rsidRDefault="00E60ABE" w:rsidP="00B37571">
            <w:pPr>
              <w:pStyle w:val="ConsPlusNormal"/>
              <w:rPr>
                <w:sz w:val="20"/>
              </w:rPr>
            </w:pPr>
          </w:p>
        </w:tc>
        <w:tc>
          <w:tcPr>
            <w:tcW w:w="1384" w:type="dxa"/>
            <w:vAlign w:val="center"/>
          </w:tcPr>
          <w:p w:rsidR="00E60ABE" w:rsidRPr="00B37571" w:rsidRDefault="00E60ABE" w:rsidP="00B37571">
            <w:pPr>
              <w:pStyle w:val="ConsPlusNormal"/>
              <w:rPr>
                <w:sz w:val="20"/>
              </w:rPr>
            </w:pPr>
          </w:p>
        </w:tc>
        <w:tc>
          <w:tcPr>
            <w:tcW w:w="1654" w:type="dxa"/>
            <w:vAlign w:val="center"/>
          </w:tcPr>
          <w:p w:rsidR="00E60ABE" w:rsidRPr="00B37571" w:rsidRDefault="00E60ABE" w:rsidP="00B37571">
            <w:pPr>
              <w:pStyle w:val="ConsPlusNormal"/>
              <w:rPr>
                <w:sz w:val="20"/>
              </w:rPr>
            </w:pPr>
          </w:p>
        </w:tc>
        <w:tc>
          <w:tcPr>
            <w:tcW w:w="1474" w:type="dxa"/>
            <w:vAlign w:val="center"/>
          </w:tcPr>
          <w:p w:rsidR="00E60ABE" w:rsidRPr="00B37571" w:rsidRDefault="00E60ABE" w:rsidP="00B37571">
            <w:pPr>
              <w:pStyle w:val="ConsPlusNormal"/>
              <w:rPr>
                <w:sz w:val="20"/>
              </w:rPr>
            </w:pPr>
          </w:p>
        </w:tc>
      </w:tr>
      <w:tr w:rsidR="00E60ABE" w:rsidTr="008F6F2A">
        <w:tc>
          <w:tcPr>
            <w:tcW w:w="3458" w:type="dxa"/>
            <w:vAlign w:val="center"/>
          </w:tcPr>
          <w:p w:rsidR="00E60ABE" w:rsidRPr="00B37571" w:rsidRDefault="00E60ABE" w:rsidP="00B37571">
            <w:pPr>
              <w:pStyle w:val="ConsPlusNormal"/>
              <w:rPr>
                <w:sz w:val="20"/>
              </w:rPr>
            </w:pPr>
            <w:r w:rsidRPr="00B37571">
              <w:rPr>
                <w:sz w:val="20"/>
              </w:rPr>
              <w:t>Поддержание интереса к жизни, предотвращение его потери</w:t>
            </w:r>
          </w:p>
        </w:tc>
        <w:tc>
          <w:tcPr>
            <w:tcW w:w="1077" w:type="dxa"/>
            <w:vAlign w:val="center"/>
          </w:tcPr>
          <w:p w:rsidR="00E60ABE" w:rsidRPr="00B37571" w:rsidRDefault="00E60ABE" w:rsidP="00B37571">
            <w:pPr>
              <w:pStyle w:val="ConsPlusNormal"/>
              <w:rPr>
                <w:sz w:val="20"/>
              </w:rPr>
            </w:pPr>
          </w:p>
        </w:tc>
        <w:tc>
          <w:tcPr>
            <w:tcW w:w="1384" w:type="dxa"/>
            <w:vAlign w:val="center"/>
          </w:tcPr>
          <w:p w:rsidR="00E60ABE" w:rsidRPr="00B37571" w:rsidRDefault="00E60ABE" w:rsidP="00B37571">
            <w:pPr>
              <w:pStyle w:val="ConsPlusNormal"/>
              <w:rPr>
                <w:sz w:val="20"/>
              </w:rPr>
            </w:pPr>
          </w:p>
        </w:tc>
        <w:tc>
          <w:tcPr>
            <w:tcW w:w="1654" w:type="dxa"/>
            <w:vAlign w:val="center"/>
          </w:tcPr>
          <w:p w:rsidR="00E60ABE" w:rsidRPr="00B37571" w:rsidRDefault="00E60ABE" w:rsidP="00B37571">
            <w:pPr>
              <w:pStyle w:val="ConsPlusNormal"/>
              <w:rPr>
                <w:sz w:val="20"/>
              </w:rPr>
            </w:pPr>
          </w:p>
        </w:tc>
        <w:tc>
          <w:tcPr>
            <w:tcW w:w="1474" w:type="dxa"/>
            <w:vAlign w:val="center"/>
          </w:tcPr>
          <w:p w:rsidR="00E60ABE" w:rsidRPr="00B37571" w:rsidRDefault="00E60ABE" w:rsidP="00B37571">
            <w:pPr>
              <w:pStyle w:val="ConsPlusNormal"/>
              <w:rPr>
                <w:sz w:val="20"/>
              </w:rPr>
            </w:pPr>
          </w:p>
        </w:tc>
      </w:tr>
      <w:tr w:rsidR="00E60ABE" w:rsidTr="008F6F2A">
        <w:tc>
          <w:tcPr>
            <w:tcW w:w="3458" w:type="dxa"/>
            <w:vAlign w:val="center"/>
          </w:tcPr>
          <w:p w:rsidR="00E60ABE" w:rsidRPr="00B37571" w:rsidRDefault="00E60ABE" w:rsidP="00B37571">
            <w:pPr>
              <w:pStyle w:val="ConsPlusNormal"/>
              <w:rPr>
                <w:sz w:val="20"/>
              </w:rPr>
            </w:pPr>
            <w:r w:rsidRPr="00B37571">
              <w:rPr>
                <w:sz w:val="20"/>
              </w:rPr>
              <w:t>Поддержание активности и мобильности, предотвращение нездорового образа жизни</w:t>
            </w:r>
          </w:p>
        </w:tc>
        <w:tc>
          <w:tcPr>
            <w:tcW w:w="1077" w:type="dxa"/>
            <w:vAlign w:val="center"/>
          </w:tcPr>
          <w:p w:rsidR="00E60ABE" w:rsidRPr="00B37571" w:rsidRDefault="00E60ABE" w:rsidP="00B37571">
            <w:pPr>
              <w:pStyle w:val="ConsPlusNormal"/>
              <w:rPr>
                <w:sz w:val="20"/>
              </w:rPr>
            </w:pPr>
          </w:p>
        </w:tc>
        <w:tc>
          <w:tcPr>
            <w:tcW w:w="1384" w:type="dxa"/>
            <w:vAlign w:val="center"/>
          </w:tcPr>
          <w:p w:rsidR="00E60ABE" w:rsidRPr="00B37571" w:rsidRDefault="00E60ABE" w:rsidP="00B37571">
            <w:pPr>
              <w:pStyle w:val="ConsPlusNormal"/>
              <w:rPr>
                <w:sz w:val="20"/>
              </w:rPr>
            </w:pPr>
          </w:p>
        </w:tc>
        <w:tc>
          <w:tcPr>
            <w:tcW w:w="1654" w:type="dxa"/>
            <w:vAlign w:val="center"/>
          </w:tcPr>
          <w:p w:rsidR="00E60ABE" w:rsidRPr="00B37571" w:rsidRDefault="00E60ABE" w:rsidP="00B37571">
            <w:pPr>
              <w:pStyle w:val="ConsPlusNormal"/>
              <w:rPr>
                <w:sz w:val="20"/>
              </w:rPr>
            </w:pPr>
          </w:p>
        </w:tc>
        <w:tc>
          <w:tcPr>
            <w:tcW w:w="1474" w:type="dxa"/>
            <w:vAlign w:val="center"/>
          </w:tcPr>
          <w:p w:rsidR="00E60ABE" w:rsidRPr="00B37571" w:rsidRDefault="00E60ABE" w:rsidP="00B37571">
            <w:pPr>
              <w:pStyle w:val="ConsPlusNormal"/>
              <w:rPr>
                <w:sz w:val="20"/>
              </w:rPr>
            </w:pPr>
          </w:p>
        </w:tc>
      </w:tr>
      <w:tr w:rsidR="00E60ABE" w:rsidTr="008F6F2A">
        <w:tc>
          <w:tcPr>
            <w:tcW w:w="3458" w:type="dxa"/>
            <w:vAlign w:val="center"/>
          </w:tcPr>
          <w:p w:rsidR="00E60ABE" w:rsidRPr="00B37571" w:rsidRDefault="00E60ABE" w:rsidP="00B37571">
            <w:pPr>
              <w:pStyle w:val="ConsPlusNormal"/>
              <w:rPr>
                <w:sz w:val="20"/>
              </w:rPr>
            </w:pPr>
            <w:r w:rsidRPr="00B37571">
              <w:rPr>
                <w:sz w:val="20"/>
              </w:rPr>
              <w:t>Поддержание навыков самообслуживания, предотвращение их утраты</w:t>
            </w:r>
          </w:p>
        </w:tc>
        <w:tc>
          <w:tcPr>
            <w:tcW w:w="1077" w:type="dxa"/>
            <w:vAlign w:val="center"/>
          </w:tcPr>
          <w:p w:rsidR="00E60ABE" w:rsidRPr="00B37571" w:rsidRDefault="00E60ABE" w:rsidP="00B37571">
            <w:pPr>
              <w:pStyle w:val="ConsPlusNormal"/>
              <w:rPr>
                <w:sz w:val="20"/>
              </w:rPr>
            </w:pPr>
          </w:p>
        </w:tc>
        <w:tc>
          <w:tcPr>
            <w:tcW w:w="1384" w:type="dxa"/>
            <w:vAlign w:val="center"/>
          </w:tcPr>
          <w:p w:rsidR="00E60ABE" w:rsidRPr="00B37571" w:rsidRDefault="00E60ABE" w:rsidP="00B37571">
            <w:pPr>
              <w:pStyle w:val="ConsPlusNormal"/>
              <w:rPr>
                <w:sz w:val="20"/>
              </w:rPr>
            </w:pPr>
          </w:p>
        </w:tc>
        <w:tc>
          <w:tcPr>
            <w:tcW w:w="1654" w:type="dxa"/>
            <w:vAlign w:val="center"/>
          </w:tcPr>
          <w:p w:rsidR="00E60ABE" w:rsidRPr="00B37571" w:rsidRDefault="00E60ABE" w:rsidP="00B37571">
            <w:pPr>
              <w:pStyle w:val="ConsPlusNormal"/>
              <w:rPr>
                <w:sz w:val="20"/>
              </w:rPr>
            </w:pPr>
          </w:p>
        </w:tc>
        <w:tc>
          <w:tcPr>
            <w:tcW w:w="1474" w:type="dxa"/>
            <w:vAlign w:val="center"/>
          </w:tcPr>
          <w:p w:rsidR="00E60ABE" w:rsidRPr="00B37571" w:rsidRDefault="00E60ABE" w:rsidP="00B37571">
            <w:pPr>
              <w:pStyle w:val="ConsPlusNormal"/>
              <w:rPr>
                <w:sz w:val="20"/>
              </w:rPr>
            </w:pPr>
          </w:p>
        </w:tc>
      </w:tr>
      <w:tr w:rsidR="00E60ABE" w:rsidTr="008F6F2A">
        <w:tc>
          <w:tcPr>
            <w:tcW w:w="3458" w:type="dxa"/>
            <w:vAlign w:val="center"/>
          </w:tcPr>
          <w:p w:rsidR="00E60ABE" w:rsidRPr="00B37571" w:rsidRDefault="00E60ABE" w:rsidP="00B37571">
            <w:pPr>
              <w:pStyle w:val="ConsPlusNormal"/>
              <w:rPr>
                <w:sz w:val="20"/>
              </w:rPr>
            </w:pPr>
            <w:r w:rsidRPr="00B37571">
              <w:rPr>
                <w:sz w:val="20"/>
              </w:rPr>
              <w:t>Поддержание коммуникативных навыков и когнитивных функций, предотвращение их утраты или снижения</w:t>
            </w:r>
          </w:p>
        </w:tc>
        <w:tc>
          <w:tcPr>
            <w:tcW w:w="1077" w:type="dxa"/>
            <w:vAlign w:val="center"/>
          </w:tcPr>
          <w:p w:rsidR="00E60ABE" w:rsidRPr="00B37571" w:rsidRDefault="00E60ABE" w:rsidP="00B37571">
            <w:pPr>
              <w:pStyle w:val="ConsPlusNormal"/>
              <w:rPr>
                <w:sz w:val="20"/>
              </w:rPr>
            </w:pPr>
          </w:p>
        </w:tc>
        <w:tc>
          <w:tcPr>
            <w:tcW w:w="1384" w:type="dxa"/>
            <w:vAlign w:val="center"/>
          </w:tcPr>
          <w:p w:rsidR="00E60ABE" w:rsidRPr="00B37571" w:rsidRDefault="00E60ABE" w:rsidP="00B37571">
            <w:pPr>
              <w:pStyle w:val="ConsPlusNormal"/>
              <w:rPr>
                <w:sz w:val="20"/>
              </w:rPr>
            </w:pPr>
          </w:p>
        </w:tc>
        <w:tc>
          <w:tcPr>
            <w:tcW w:w="1654" w:type="dxa"/>
            <w:vAlign w:val="center"/>
          </w:tcPr>
          <w:p w:rsidR="00E60ABE" w:rsidRPr="00B37571" w:rsidRDefault="00E60ABE" w:rsidP="00B37571">
            <w:pPr>
              <w:pStyle w:val="ConsPlusNormal"/>
              <w:rPr>
                <w:sz w:val="20"/>
              </w:rPr>
            </w:pPr>
          </w:p>
        </w:tc>
        <w:tc>
          <w:tcPr>
            <w:tcW w:w="1474" w:type="dxa"/>
            <w:vAlign w:val="center"/>
          </w:tcPr>
          <w:p w:rsidR="00E60ABE" w:rsidRPr="00B37571" w:rsidRDefault="00E60ABE" w:rsidP="00B37571">
            <w:pPr>
              <w:pStyle w:val="ConsPlusNormal"/>
              <w:rPr>
                <w:sz w:val="20"/>
              </w:rPr>
            </w:pPr>
          </w:p>
        </w:tc>
      </w:tr>
      <w:tr w:rsidR="00E60ABE" w:rsidTr="008F6F2A">
        <w:tc>
          <w:tcPr>
            <w:tcW w:w="3458" w:type="dxa"/>
            <w:vAlign w:val="center"/>
          </w:tcPr>
          <w:p w:rsidR="00E60ABE" w:rsidRPr="00B37571" w:rsidRDefault="00E60ABE" w:rsidP="00B37571">
            <w:pPr>
              <w:pStyle w:val="ConsPlusNormal"/>
              <w:jc w:val="both"/>
              <w:rPr>
                <w:sz w:val="20"/>
              </w:rPr>
            </w:pPr>
            <w:r w:rsidRPr="00B37571">
              <w:rPr>
                <w:sz w:val="20"/>
              </w:rPr>
              <w:lastRenderedPageBreak/>
              <w:t>Иная цель (указать)</w:t>
            </w:r>
          </w:p>
        </w:tc>
        <w:tc>
          <w:tcPr>
            <w:tcW w:w="1077" w:type="dxa"/>
            <w:vAlign w:val="center"/>
          </w:tcPr>
          <w:p w:rsidR="00E60ABE" w:rsidRPr="00B37571" w:rsidRDefault="00E60ABE" w:rsidP="00B37571">
            <w:pPr>
              <w:pStyle w:val="ConsPlusNormal"/>
              <w:rPr>
                <w:sz w:val="20"/>
              </w:rPr>
            </w:pPr>
          </w:p>
        </w:tc>
        <w:tc>
          <w:tcPr>
            <w:tcW w:w="1384" w:type="dxa"/>
            <w:vAlign w:val="center"/>
          </w:tcPr>
          <w:p w:rsidR="00E60ABE" w:rsidRPr="00B37571" w:rsidRDefault="00E60ABE" w:rsidP="00B37571">
            <w:pPr>
              <w:pStyle w:val="ConsPlusNormal"/>
              <w:rPr>
                <w:sz w:val="20"/>
              </w:rPr>
            </w:pPr>
          </w:p>
        </w:tc>
        <w:tc>
          <w:tcPr>
            <w:tcW w:w="1654" w:type="dxa"/>
            <w:vAlign w:val="center"/>
          </w:tcPr>
          <w:p w:rsidR="00E60ABE" w:rsidRPr="00B37571" w:rsidRDefault="00E60ABE" w:rsidP="00B37571">
            <w:pPr>
              <w:pStyle w:val="ConsPlusNormal"/>
              <w:rPr>
                <w:sz w:val="20"/>
              </w:rPr>
            </w:pPr>
          </w:p>
        </w:tc>
        <w:tc>
          <w:tcPr>
            <w:tcW w:w="1474" w:type="dxa"/>
            <w:vAlign w:val="center"/>
          </w:tcPr>
          <w:p w:rsidR="00E60ABE" w:rsidRPr="00B37571" w:rsidRDefault="00E60ABE" w:rsidP="00B37571">
            <w:pPr>
              <w:pStyle w:val="ConsPlusNormal"/>
              <w:rPr>
                <w:sz w:val="20"/>
              </w:rPr>
            </w:pPr>
          </w:p>
        </w:tc>
      </w:tr>
    </w:tbl>
    <w:p w:rsidR="001F2111" w:rsidRDefault="001F2111" w:rsidP="00E947FC">
      <w:pPr>
        <w:pStyle w:val="ConsPlusNormal"/>
        <w:ind w:firstLine="540"/>
        <w:jc w:val="both"/>
        <w:rPr>
          <w:sz w:val="20"/>
        </w:rPr>
      </w:pPr>
      <w:r w:rsidRPr="001F2111">
        <w:rPr>
          <w:sz w:val="20"/>
        </w:rPr>
        <w:t>&lt;2&gt; Организатор ухода осуществляет контрольные визиты к гражданам с третьим уровнем нуждаемости в уходе - 1 раз в месяц, со вторым уровнем нуждаемости в уходе - 1 раз в квартал, с первым уровнем нуждаемости в уходе - 1 раз в полгода.</w:t>
      </w:r>
    </w:p>
    <w:p w:rsidR="00E947FC" w:rsidRDefault="00E947FC" w:rsidP="00E947FC">
      <w:pPr>
        <w:pStyle w:val="ConsPlusNormal"/>
        <w:ind w:firstLine="540"/>
        <w:jc w:val="both"/>
        <w:rPr>
          <w:sz w:val="20"/>
        </w:rPr>
      </w:pPr>
    </w:p>
    <w:p w:rsidR="00E947FC" w:rsidRDefault="00E947FC" w:rsidP="00E947FC">
      <w:pPr>
        <w:pStyle w:val="ConsPlusNormal"/>
        <w:jc w:val="center"/>
        <w:outlineLvl w:val="3"/>
      </w:pPr>
      <w:r>
        <w:t>2. Перечень медицинских рекомендаций &lt;3&gt;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58"/>
        <w:gridCol w:w="2891"/>
        <w:gridCol w:w="2721"/>
      </w:tblGrid>
      <w:tr w:rsidR="006A5C85" w:rsidRPr="00B37571" w:rsidTr="008F6F2A">
        <w:tc>
          <w:tcPr>
            <w:tcW w:w="3458" w:type="dxa"/>
            <w:vAlign w:val="center"/>
          </w:tcPr>
          <w:p w:rsidR="006A5C85" w:rsidRPr="00B37571" w:rsidRDefault="006A5C85" w:rsidP="00B37571">
            <w:pPr>
              <w:pStyle w:val="ConsPlusNormal"/>
              <w:jc w:val="center"/>
              <w:rPr>
                <w:sz w:val="20"/>
              </w:rPr>
            </w:pPr>
            <w:r w:rsidRPr="00B37571">
              <w:rPr>
                <w:sz w:val="20"/>
              </w:rPr>
              <w:t>Наименование рекомендации</w:t>
            </w:r>
          </w:p>
        </w:tc>
        <w:tc>
          <w:tcPr>
            <w:tcW w:w="2891" w:type="dxa"/>
            <w:vAlign w:val="center"/>
          </w:tcPr>
          <w:p w:rsidR="006A5C85" w:rsidRPr="00B37571" w:rsidRDefault="006A5C85" w:rsidP="00B37571">
            <w:pPr>
              <w:pStyle w:val="ConsPlusNormal"/>
              <w:jc w:val="center"/>
              <w:rPr>
                <w:sz w:val="20"/>
              </w:rPr>
            </w:pPr>
            <w:r w:rsidRPr="00B37571">
              <w:rPr>
                <w:sz w:val="20"/>
              </w:rPr>
              <w:t>Рекомендация</w:t>
            </w:r>
          </w:p>
        </w:tc>
        <w:tc>
          <w:tcPr>
            <w:tcW w:w="2721" w:type="dxa"/>
            <w:vAlign w:val="center"/>
          </w:tcPr>
          <w:p w:rsidR="006A5C85" w:rsidRPr="00B37571" w:rsidRDefault="006A5C85" w:rsidP="00B37571">
            <w:pPr>
              <w:pStyle w:val="ConsPlusNormal"/>
              <w:jc w:val="center"/>
              <w:rPr>
                <w:sz w:val="20"/>
              </w:rPr>
            </w:pPr>
            <w:r w:rsidRPr="00B37571">
              <w:rPr>
                <w:sz w:val="20"/>
              </w:rPr>
              <w:t>Листы наблюдения за состоянием гражданина</w:t>
            </w:r>
          </w:p>
        </w:tc>
      </w:tr>
      <w:tr w:rsidR="006A5C85" w:rsidRPr="00B37571" w:rsidTr="008F6F2A">
        <w:tc>
          <w:tcPr>
            <w:tcW w:w="3458" w:type="dxa"/>
            <w:vAlign w:val="center"/>
          </w:tcPr>
          <w:p w:rsidR="006A5C85" w:rsidRPr="00B37571" w:rsidRDefault="006A5C85" w:rsidP="00B37571">
            <w:pPr>
              <w:pStyle w:val="ConsPlusNormal"/>
              <w:rPr>
                <w:sz w:val="20"/>
              </w:rPr>
            </w:pPr>
            <w:r w:rsidRPr="00B37571">
              <w:rPr>
                <w:sz w:val="20"/>
              </w:rPr>
              <w:t>Прием лекарственных препаратов</w:t>
            </w:r>
          </w:p>
        </w:tc>
        <w:tc>
          <w:tcPr>
            <w:tcW w:w="2891" w:type="dxa"/>
            <w:vAlign w:val="center"/>
          </w:tcPr>
          <w:p w:rsidR="006A5C85" w:rsidRPr="00B37571" w:rsidRDefault="006A5C85" w:rsidP="00B37571">
            <w:pPr>
              <w:pStyle w:val="ConsPlusNormal"/>
              <w:rPr>
                <w:sz w:val="20"/>
              </w:rPr>
            </w:pPr>
          </w:p>
        </w:tc>
        <w:tc>
          <w:tcPr>
            <w:tcW w:w="2721" w:type="dxa"/>
            <w:vAlign w:val="center"/>
          </w:tcPr>
          <w:p w:rsidR="006A5C85" w:rsidRPr="00B37571" w:rsidRDefault="006A5C85" w:rsidP="00B37571">
            <w:pPr>
              <w:pStyle w:val="ConsPlusNormal"/>
              <w:jc w:val="both"/>
              <w:rPr>
                <w:sz w:val="20"/>
              </w:rPr>
            </w:pPr>
            <w:r w:rsidRPr="00B37571">
              <w:rPr>
                <w:sz w:val="20"/>
              </w:rPr>
              <w:t xml:space="preserve">Лист контроля приема лекарств </w:t>
            </w:r>
            <w:hyperlink w:anchor="P2314" w:tooltip="Лист контроля приема лекарств">
              <w:r w:rsidRPr="00B37571">
                <w:rPr>
                  <w:sz w:val="20"/>
                </w:rPr>
                <w:t>(форма 1)</w:t>
              </w:r>
            </w:hyperlink>
          </w:p>
        </w:tc>
      </w:tr>
      <w:tr w:rsidR="006A5C85" w:rsidRPr="00B37571" w:rsidTr="008F6F2A">
        <w:tc>
          <w:tcPr>
            <w:tcW w:w="3458" w:type="dxa"/>
            <w:vAlign w:val="center"/>
          </w:tcPr>
          <w:p w:rsidR="006A5C85" w:rsidRPr="00B37571" w:rsidRDefault="006A5C85" w:rsidP="00B37571">
            <w:pPr>
              <w:pStyle w:val="ConsPlusNormal"/>
              <w:rPr>
                <w:sz w:val="20"/>
              </w:rPr>
            </w:pPr>
            <w:r w:rsidRPr="00B37571">
              <w:rPr>
                <w:sz w:val="20"/>
              </w:rPr>
              <w:t>Соблюдение питьевого режима</w:t>
            </w:r>
          </w:p>
        </w:tc>
        <w:tc>
          <w:tcPr>
            <w:tcW w:w="2891" w:type="dxa"/>
            <w:vAlign w:val="center"/>
          </w:tcPr>
          <w:p w:rsidR="006A5C85" w:rsidRPr="00B37571" w:rsidRDefault="006A5C85" w:rsidP="00B37571">
            <w:pPr>
              <w:pStyle w:val="ConsPlusNormal"/>
              <w:rPr>
                <w:sz w:val="20"/>
              </w:rPr>
            </w:pPr>
          </w:p>
        </w:tc>
        <w:tc>
          <w:tcPr>
            <w:tcW w:w="2721" w:type="dxa"/>
            <w:vAlign w:val="center"/>
          </w:tcPr>
          <w:p w:rsidR="006A5C85" w:rsidRPr="00B37571" w:rsidRDefault="006A5C85" w:rsidP="00B37571">
            <w:pPr>
              <w:pStyle w:val="ConsPlusNormal"/>
              <w:jc w:val="both"/>
              <w:rPr>
                <w:sz w:val="20"/>
              </w:rPr>
            </w:pPr>
            <w:r w:rsidRPr="00B37571">
              <w:rPr>
                <w:sz w:val="20"/>
              </w:rPr>
              <w:t xml:space="preserve">Лист контроля приема воды </w:t>
            </w:r>
            <w:hyperlink w:anchor="P2351" w:tooltip="Лист контроля приема воды">
              <w:r w:rsidRPr="00B37571">
                <w:rPr>
                  <w:sz w:val="20"/>
                </w:rPr>
                <w:t>(форма 2)</w:t>
              </w:r>
            </w:hyperlink>
          </w:p>
        </w:tc>
      </w:tr>
      <w:tr w:rsidR="006A5C85" w:rsidRPr="00B37571" w:rsidTr="008F6F2A">
        <w:tc>
          <w:tcPr>
            <w:tcW w:w="3458" w:type="dxa"/>
            <w:vAlign w:val="center"/>
          </w:tcPr>
          <w:p w:rsidR="006A5C85" w:rsidRPr="00B37571" w:rsidRDefault="006A5C85" w:rsidP="00B37571">
            <w:pPr>
              <w:pStyle w:val="ConsPlusNormal"/>
              <w:rPr>
                <w:sz w:val="20"/>
              </w:rPr>
            </w:pPr>
            <w:r w:rsidRPr="00B37571">
              <w:rPr>
                <w:sz w:val="20"/>
              </w:rPr>
              <w:t>Соблюдение диеты</w:t>
            </w:r>
          </w:p>
        </w:tc>
        <w:tc>
          <w:tcPr>
            <w:tcW w:w="2891" w:type="dxa"/>
            <w:vAlign w:val="center"/>
          </w:tcPr>
          <w:p w:rsidR="006A5C85" w:rsidRPr="00B37571" w:rsidRDefault="006A5C85" w:rsidP="00B37571">
            <w:pPr>
              <w:pStyle w:val="ConsPlusNormal"/>
              <w:rPr>
                <w:sz w:val="20"/>
              </w:rPr>
            </w:pPr>
          </w:p>
        </w:tc>
        <w:tc>
          <w:tcPr>
            <w:tcW w:w="2721" w:type="dxa"/>
            <w:vAlign w:val="center"/>
          </w:tcPr>
          <w:p w:rsidR="006A5C85" w:rsidRPr="00B37571" w:rsidRDefault="006A5C85" w:rsidP="00B37571">
            <w:pPr>
              <w:pStyle w:val="ConsPlusNormal"/>
              <w:jc w:val="both"/>
              <w:rPr>
                <w:sz w:val="20"/>
              </w:rPr>
            </w:pPr>
            <w:r w:rsidRPr="00B37571">
              <w:rPr>
                <w:sz w:val="20"/>
              </w:rPr>
              <w:t xml:space="preserve">Лист контроля питания </w:t>
            </w:r>
            <w:hyperlink w:anchor="P2367" w:tooltip="Лист контроля питания">
              <w:r w:rsidRPr="00B37571">
                <w:rPr>
                  <w:sz w:val="20"/>
                </w:rPr>
                <w:t>(форма 3)</w:t>
              </w:r>
            </w:hyperlink>
          </w:p>
        </w:tc>
      </w:tr>
      <w:tr w:rsidR="006A5C85" w:rsidRPr="00B37571" w:rsidTr="008F6F2A">
        <w:tc>
          <w:tcPr>
            <w:tcW w:w="3458" w:type="dxa"/>
            <w:vAlign w:val="center"/>
          </w:tcPr>
          <w:p w:rsidR="006A5C85" w:rsidRPr="00B37571" w:rsidRDefault="006A5C85" w:rsidP="00B37571">
            <w:pPr>
              <w:pStyle w:val="ConsPlusNormal"/>
              <w:rPr>
                <w:sz w:val="20"/>
              </w:rPr>
            </w:pPr>
            <w:r w:rsidRPr="00B37571">
              <w:rPr>
                <w:sz w:val="20"/>
              </w:rPr>
              <w:t>Соблюдение двигательного режима и физической активности</w:t>
            </w:r>
          </w:p>
        </w:tc>
        <w:tc>
          <w:tcPr>
            <w:tcW w:w="2891" w:type="dxa"/>
            <w:vAlign w:val="center"/>
          </w:tcPr>
          <w:p w:rsidR="006A5C85" w:rsidRPr="00B37571" w:rsidRDefault="006A5C85" w:rsidP="00B37571">
            <w:pPr>
              <w:pStyle w:val="ConsPlusNormal"/>
              <w:rPr>
                <w:sz w:val="20"/>
              </w:rPr>
            </w:pPr>
          </w:p>
        </w:tc>
        <w:tc>
          <w:tcPr>
            <w:tcW w:w="2721" w:type="dxa"/>
            <w:vAlign w:val="center"/>
          </w:tcPr>
          <w:p w:rsidR="006A5C85" w:rsidRPr="00B37571" w:rsidRDefault="006A5C85" w:rsidP="00B37571">
            <w:pPr>
              <w:pStyle w:val="ConsPlusNormal"/>
              <w:jc w:val="both"/>
              <w:rPr>
                <w:sz w:val="20"/>
              </w:rPr>
            </w:pPr>
            <w:r w:rsidRPr="00B37571">
              <w:rPr>
                <w:sz w:val="20"/>
              </w:rPr>
              <w:t xml:space="preserve">Лист контроля физической нагрузки </w:t>
            </w:r>
            <w:hyperlink w:anchor="P2398" w:tooltip="Лист контроля физической нагрузки">
              <w:r w:rsidRPr="00B37571">
                <w:rPr>
                  <w:sz w:val="20"/>
                </w:rPr>
                <w:t>(форма 4)</w:t>
              </w:r>
            </w:hyperlink>
          </w:p>
        </w:tc>
      </w:tr>
      <w:tr w:rsidR="006A5C85" w:rsidRPr="00B37571" w:rsidTr="008F6F2A">
        <w:tc>
          <w:tcPr>
            <w:tcW w:w="3458" w:type="dxa"/>
            <w:vAlign w:val="center"/>
          </w:tcPr>
          <w:p w:rsidR="006A5C85" w:rsidRPr="00B37571" w:rsidRDefault="006A5C85" w:rsidP="00B37571">
            <w:pPr>
              <w:pStyle w:val="ConsPlusNormal"/>
              <w:rPr>
                <w:sz w:val="20"/>
              </w:rPr>
            </w:pPr>
            <w:r w:rsidRPr="00B37571">
              <w:rPr>
                <w:sz w:val="20"/>
              </w:rPr>
              <w:t>Профилактика пролежней и застойных явлений</w:t>
            </w:r>
          </w:p>
        </w:tc>
        <w:tc>
          <w:tcPr>
            <w:tcW w:w="2891" w:type="dxa"/>
            <w:vAlign w:val="center"/>
          </w:tcPr>
          <w:p w:rsidR="006A5C85" w:rsidRPr="00B37571" w:rsidRDefault="006A5C85" w:rsidP="00B37571">
            <w:pPr>
              <w:pStyle w:val="ConsPlusNormal"/>
              <w:rPr>
                <w:sz w:val="20"/>
              </w:rPr>
            </w:pPr>
          </w:p>
        </w:tc>
        <w:tc>
          <w:tcPr>
            <w:tcW w:w="2721" w:type="dxa"/>
            <w:vAlign w:val="center"/>
          </w:tcPr>
          <w:p w:rsidR="006A5C85" w:rsidRPr="00B37571" w:rsidRDefault="006A5C85" w:rsidP="00B37571">
            <w:pPr>
              <w:pStyle w:val="ConsPlusNormal"/>
              <w:jc w:val="both"/>
              <w:rPr>
                <w:sz w:val="20"/>
              </w:rPr>
            </w:pPr>
            <w:r w:rsidRPr="00B37571">
              <w:rPr>
                <w:sz w:val="20"/>
              </w:rPr>
              <w:t xml:space="preserve">Лист контроля смены положения тела </w:t>
            </w:r>
            <w:hyperlink w:anchor="P2417" w:tooltip="Лист контроля смены положения тела">
              <w:r w:rsidRPr="00B37571">
                <w:rPr>
                  <w:sz w:val="20"/>
                </w:rPr>
                <w:t>(форма 5)</w:t>
              </w:r>
            </w:hyperlink>
          </w:p>
        </w:tc>
      </w:tr>
      <w:tr w:rsidR="006A5C85" w:rsidRPr="00B37571" w:rsidTr="008F6F2A">
        <w:tc>
          <w:tcPr>
            <w:tcW w:w="9070" w:type="dxa"/>
            <w:gridSpan w:val="3"/>
            <w:vAlign w:val="center"/>
          </w:tcPr>
          <w:p w:rsidR="006A5C85" w:rsidRPr="00B37571" w:rsidRDefault="006A5C85" w:rsidP="00B37571">
            <w:pPr>
              <w:pStyle w:val="ConsPlusNormal"/>
              <w:jc w:val="both"/>
              <w:rPr>
                <w:sz w:val="20"/>
              </w:rPr>
            </w:pPr>
            <w:r w:rsidRPr="00B37571">
              <w:rPr>
                <w:sz w:val="20"/>
              </w:rPr>
              <w:t>Соблюдение иных медицинских рекомендаций, том числе:</w:t>
            </w:r>
          </w:p>
        </w:tc>
      </w:tr>
      <w:tr w:rsidR="006A5C85" w:rsidRPr="00B37571" w:rsidTr="008F6F2A">
        <w:tc>
          <w:tcPr>
            <w:tcW w:w="3458" w:type="dxa"/>
            <w:vAlign w:val="center"/>
          </w:tcPr>
          <w:p w:rsidR="006A5C85" w:rsidRPr="00B37571" w:rsidRDefault="006A5C85" w:rsidP="00B37571">
            <w:pPr>
              <w:pStyle w:val="ConsPlusNormal"/>
              <w:jc w:val="both"/>
              <w:rPr>
                <w:sz w:val="20"/>
              </w:rPr>
            </w:pPr>
            <w:r w:rsidRPr="00B37571">
              <w:rPr>
                <w:sz w:val="20"/>
              </w:rPr>
              <w:t>измерение температуры тела</w:t>
            </w:r>
          </w:p>
        </w:tc>
        <w:tc>
          <w:tcPr>
            <w:tcW w:w="2891" w:type="dxa"/>
            <w:vAlign w:val="center"/>
          </w:tcPr>
          <w:p w:rsidR="006A5C85" w:rsidRPr="00B37571" w:rsidRDefault="006A5C85" w:rsidP="00B37571">
            <w:pPr>
              <w:pStyle w:val="ConsPlusNormal"/>
              <w:rPr>
                <w:sz w:val="20"/>
              </w:rPr>
            </w:pPr>
          </w:p>
        </w:tc>
        <w:tc>
          <w:tcPr>
            <w:tcW w:w="2721" w:type="dxa"/>
            <w:vAlign w:val="center"/>
          </w:tcPr>
          <w:p w:rsidR="006A5C85" w:rsidRPr="00B37571" w:rsidRDefault="006A5C85" w:rsidP="00B37571">
            <w:pPr>
              <w:pStyle w:val="ConsPlusNormal"/>
              <w:jc w:val="both"/>
              <w:rPr>
                <w:sz w:val="20"/>
              </w:rPr>
            </w:pPr>
            <w:r w:rsidRPr="00B37571">
              <w:rPr>
                <w:sz w:val="20"/>
              </w:rPr>
              <w:t xml:space="preserve">Лист контроля температуры тела </w:t>
            </w:r>
            <w:hyperlink w:anchor="P2436" w:tooltip="Лист контроля температуры тела">
              <w:r w:rsidRPr="00B37571">
                <w:rPr>
                  <w:sz w:val="20"/>
                </w:rPr>
                <w:t>(форма 6)</w:t>
              </w:r>
            </w:hyperlink>
          </w:p>
        </w:tc>
      </w:tr>
      <w:tr w:rsidR="006A5C85" w:rsidRPr="00B37571" w:rsidTr="008F6F2A">
        <w:tc>
          <w:tcPr>
            <w:tcW w:w="3458" w:type="dxa"/>
            <w:vAlign w:val="center"/>
          </w:tcPr>
          <w:p w:rsidR="006A5C85" w:rsidRPr="00B37571" w:rsidRDefault="006A5C85" w:rsidP="00B37571">
            <w:pPr>
              <w:pStyle w:val="ConsPlusNormal"/>
              <w:rPr>
                <w:sz w:val="20"/>
              </w:rPr>
            </w:pPr>
            <w:r w:rsidRPr="00B37571">
              <w:rPr>
                <w:sz w:val="20"/>
              </w:rPr>
              <w:t>измерение артериального давления</w:t>
            </w:r>
          </w:p>
        </w:tc>
        <w:tc>
          <w:tcPr>
            <w:tcW w:w="2891" w:type="dxa"/>
            <w:vAlign w:val="center"/>
          </w:tcPr>
          <w:p w:rsidR="006A5C85" w:rsidRPr="00B37571" w:rsidRDefault="006A5C85" w:rsidP="00B37571">
            <w:pPr>
              <w:pStyle w:val="ConsPlusNormal"/>
              <w:rPr>
                <w:sz w:val="20"/>
              </w:rPr>
            </w:pPr>
          </w:p>
        </w:tc>
        <w:tc>
          <w:tcPr>
            <w:tcW w:w="2721" w:type="dxa"/>
            <w:vAlign w:val="center"/>
          </w:tcPr>
          <w:p w:rsidR="006A5C85" w:rsidRPr="00B37571" w:rsidRDefault="006A5C85" w:rsidP="00B37571">
            <w:pPr>
              <w:pStyle w:val="ConsPlusNormal"/>
              <w:jc w:val="both"/>
              <w:rPr>
                <w:sz w:val="20"/>
              </w:rPr>
            </w:pPr>
            <w:r w:rsidRPr="00B37571">
              <w:rPr>
                <w:sz w:val="20"/>
              </w:rPr>
              <w:t xml:space="preserve">Лист контроля артериального давления и пульса </w:t>
            </w:r>
            <w:hyperlink w:anchor="P2452" w:tooltip="Лист контроля артериального давления и пульса">
              <w:r w:rsidRPr="00B37571">
                <w:rPr>
                  <w:sz w:val="20"/>
                </w:rPr>
                <w:t>(форма 7)</w:t>
              </w:r>
            </w:hyperlink>
          </w:p>
        </w:tc>
      </w:tr>
      <w:tr w:rsidR="006A5C85" w:rsidRPr="00B37571" w:rsidTr="008F6F2A">
        <w:tc>
          <w:tcPr>
            <w:tcW w:w="3458" w:type="dxa"/>
            <w:vAlign w:val="center"/>
          </w:tcPr>
          <w:p w:rsidR="006A5C85" w:rsidRPr="00B37571" w:rsidRDefault="006A5C85" w:rsidP="00B37571">
            <w:pPr>
              <w:pStyle w:val="ConsPlusNormal"/>
              <w:rPr>
                <w:sz w:val="20"/>
              </w:rPr>
            </w:pPr>
            <w:r w:rsidRPr="00B37571">
              <w:rPr>
                <w:sz w:val="20"/>
              </w:rPr>
              <w:t>измерение частоты сердечных сокращений (пульс)</w:t>
            </w:r>
          </w:p>
        </w:tc>
        <w:tc>
          <w:tcPr>
            <w:tcW w:w="2891" w:type="dxa"/>
          </w:tcPr>
          <w:p w:rsidR="006A5C85" w:rsidRPr="00B37571" w:rsidRDefault="006A5C85" w:rsidP="00B37571">
            <w:pPr>
              <w:pStyle w:val="ConsPlusNormal"/>
              <w:rPr>
                <w:sz w:val="20"/>
              </w:rPr>
            </w:pPr>
          </w:p>
        </w:tc>
        <w:tc>
          <w:tcPr>
            <w:tcW w:w="2721" w:type="dxa"/>
            <w:vAlign w:val="center"/>
          </w:tcPr>
          <w:p w:rsidR="006A5C85" w:rsidRPr="00B37571" w:rsidRDefault="006A5C85" w:rsidP="00B37571">
            <w:pPr>
              <w:pStyle w:val="ConsPlusNormal"/>
              <w:jc w:val="both"/>
              <w:rPr>
                <w:sz w:val="20"/>
              </w:rPr>
            </w:pPr>
            <w:r w:rsidRPr="00B37571">
              <w:rPr>
                <w:sz w:val="20"/>
              </w:rPr>
              <w:t>Лист контроля артериального давления и пульса (форма 7)</w:t>
            </w:r>
          </w:p>
        </w:tc>
      </w:tr>
      <w:tr w:rsidR="006A5C85" w:rsidRPr="00B37571" w:rsidTr="008F6F2A">
        <w:tc>
          <w:tcPr>
            <w:tcW w:w="3458" w:type="dxa"/>
            <w:vAlign w:val="center"/>
          </w:tcPr>
          <w:p w:rsidR="006A5C85" w:rsidRPr="00B37571" w:rsidRDefault="006A5C85" w:rsidP="00B37571">
            <w:pPr>
              <w:pStyle w:val="ConsPlusNormal"/>
              <w:rPr>
                <w:sz w:val="20"/>
              </w:rPr>
            </w:pPr>
            <w:r w:rsidRPr="00B37571">
              <w:rPr>
                <w:sz w:val="20"/>
              </w:rPr>
              <w:t>измерение уровня глюкозы крови</w:t>
            </w:r>
          </w:p>
        </w:tc>
        <w:tc>
          <w:tcPr>
            <w:tcW w:w="2891" w:type="dxa"/>
          </w:tcPr>
          <w:p w:rsidR="006A5C85" w:rsidRPr="00B37571" w:rsidRDefault="006A5C85" w:rsidP="00B37571">
            <w:pPr>
              <w:pStyle w:val="ConsPlusNormal"/>
              <w:rPr>
                <w:sz w:val="20"/>
              </w:rPr>
            </w:pPr>
          </w:p>
        </w:tc>
        <w:tc>
          <w:tcPr>
            <w:tcW w:w="2721" w:type="dxa"/>
            <w:vAlign w:val="center"/>
          </w:tcPr>
          <w:p w:rsidR="006A5C85" w:rsidRPr="00B37571" w:rsidRDefault="006A5C85" w:rsidP="00B37571">
            <w:pPr>
              <w:pStyle w:val="ConsPlusNormal"/>
              <w:jc w:val="both"/>
              <w:rPr>
                <w:sz w:val="20"/>
              </w:rPr>
            </w:pPr>
            <w:r w:rsidRPr="00B37571">
              <w:rPr>
                <w:sz w:val="20"/>
              </w:rPr>
              <w:t xml:space="preserve">Лист контроля уровня глюкозы крови </w:t>
            </w:r>
            <w:hyperlink w:anchor="P2471" w:tooltip="Лист контроля уровня глюкозы крови &lt;7&gt;">
              <w:r w:rsidRPr="00B37571">
                <w:rPr>
                  <w:sz w:val="20"/>
                </w:rPr>
                <w:t>(форма 8)</w:t>
              </w:r>
            </w:hyperlink>
          </w:p>
        </w:tc>
      </w:tr>
      <w:tr w:rsidR="006A5C85" w:rsidRPr="00B37571" w:rsidTr="008F6F2A">
        <w:tc>
          <w:tcPr>
            <w:tcW w:w="3458" w:type="dxa"/>
            <w:vAlign w:val="center"/>
          </w:tcPr>
          <w:p w:rsidR="006A5C85" w:rsidRPr="00B37571" w:rsidRDefault="006A5C85" w:rsidP="00B37571">
            <w:pPr>
              <w:pStyle w:val="ConsPlusNormal"/>
              <w:rPr>
                <w:sz w:val="20"/>
              </w:rPr>
            </w:pPr>
            <w:r w:rsidRPr="00B37571">
              <w:rPr>
                <w:sz w:val="20"/>
              </w:rPr>
              <w:t>измерение насыщения крови кислородом (сатурация)</w:t>
            </w:r>
          </w:p>
        </w:tc>
        <w:tc>
          <w:tcPr>
            <w:tcW w:w="2891" w:type="dxa"/>
            <w:vAlign w:val="center"/>
          </w:tcPr>
          <w:p w:rsidR="006A5C85" w:rsidRPr="00B37571" w:rsidRDefault="006A5C85" w:rsidP="00B37571">
            <w:pPr>
              <w:pStyle w:val="ConsPlusNormal"/>
              <w:rPr>
                <w:sz w:val="20"/>
              </w:rPr>
            </w:pPr>
          </w:p>
        </w:tc>
        <w:tc>
          <w:tcPr>
            <w:tcW w:w="2721" w:type="dxa"/>
            <w:vAlign w:val="center"/>
          </w:tcPr>
          <w:p w:rsidR="006A5C85" w:rsidRPr="00B37571" w:rsidRDefault="006A5C85" w:rsidP="00B37571">
            <w:pPr>
              <w:pStyle w:val="ConsPlusNormal"/>
              <w:jc w:val="both"/>
              <w:rPr>
                <w:sz w:val="20"/>
              </w:rPr>
            </w:pPr>
            <w:r w:rsidRPr="00B37571">
              <w:rPr>
                <w:sz w:val="20"/>
              </w:rPr>
              <w:t xml:space="preserve">Лист контроля уровня сатурации </w:t>
            </w:r>
            <w:hyperlink w:anchor="P2487" w:tooltip="Лист контроля уровня сатурации">
              <w:r w:rsidRPr="00B37571">
                <w:rPr>
                  <w:sz w:val="20"/>
                </w:rPr>
                <w:t>(форма 9)</w:t>
              </w:r>
            </w:hyperlink>
          </w:p>
        </w:tc>
      </w:tr>
      <w:tr w:rsidR="00E047DA" w:rsidRPr="00B37571" w:rsidTr="00E047DA"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7DA" w:rsidRPr="00B37571" w:rsidRDefault="00E047DA" w:rsidP="00B37571">
            <w:pPr>
              <w:pStyle w:val="ConsPlusNormal"/>
              <w:rPr>
                <w:sz w:val="20"/>
              </w:rPr>
            </w:pPr>
            <w:r w:rsidRPr="00B37571">
              <w:rPr>
                <w:sz w:val="20"/>
              </w:rPr>
              <w:t>осмотр кожных покровов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7DA" w:rsidRPr="00B37571" w:rsidRDefault="00E047DA" w:rsidP="00B37571">
            <w:pPr>
              <w:pStyle w:val="ConsPlusNormal"/>
              <w:rPr>
                <w:sz w:val="20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7DA" w:rsidRPr="00B37571" w:rsidRDefault="00E047DA" w:rsidP="00B37571">
            <w:pPr>
              <w:pStyle w:val="ConsPlusNormal"/>
              <w:jc w:val="both"/>
              <w:rPr>
                <w:sz w:val="20"/>
              </w:rPr>
            </w:pPr>
            <w:r w:rsidRPr="00B37571">
              <w:rPr>
                <w:sz w:val="20"/>
              </w:rPr>
              <w:t xml:space="preserve">Лист контроля кожных покровов </w:t>
            </w:r>
            <w:hyperlink w:anchor="P2503" w:tooltip="Лист контроля кожных покровов">
              <w:r w:rsidRPr="00B37571">
                <w:rPr>
                  <w:rStyle w:val="a3"/>
                  <w:color w:val="auto"/>
                  <w:sz w:val="20"/>
                </w:rPr>
                <w:t>(форма 10)</w:t>
              </w:r>
            </w:hyperlink>
          </w:p>
        </w:tc>
      </w:tr>
      <w:tr w:rsidR="00E047DA" w:rsidRPr="00B37571" w:rsidTr="00E047DA"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7DA" w:rsidRPr="00B37571" w:rsidRDefault="00E047DA" w:rsidP="00B37571">
            <w:pPr>
              <w:pStyle w:val="ConsPlusNormal"/>
              <w:rPr>
                <w:sz w:val="20"/>
              </w:rPr>
            </w:pPr>
            <w:r w:rsidRPr="00B37571">
              <w:rPr>
                <w:sz w:val="20"/>
              </w:rPr>
              <w:t>фиксация наличия болей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7DA" w:rsidRPr="00B37571" w:rsidRDefault="00E047DA" w:rsidP="00B37571">
            <w:pPr>
              <w:pStyle w:val="ConsPlusNormal"/>
              <w:rPr>
                <w:sz w:val="20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7DA" w:rsidRPr="00B37571" w:rsidRDefault="00E047DA" w:rsidP="00B37571">
            <w:pPr>
              <w:pStyle w:val="ConsPlusNormal"/>
              <w:jc w:val="both"/>
              <w:rPr>
                <w:sz w:val="20"/>
              </w:rPr>
            </w:pPr>
            <w:r w:rsidRPr="00B37571">
              <w:rPr>
                <w:sz w:val="20"/>
              </w:rPr>
              <w:t xml:space="preserve">Лист контроля наличия боли </w:t>
            </w:r>
            <w:hyperlink w:anchor="P2522" w:tooltip="Лист контроля наличия боли">
              <w:r w:rsidRPr="00B37571">
                <w:rPr>
                  <w:rStyle w:val="a3"/>
                  <w:color w:val="auto"/>
                  <w:sz w:val="20"/>
                </w:rPr>
                <w:t>(форма 11)</w:t>
              </w:r>
            </w:hyperlink>
          </w:p>
        </w:tc>
      </w:tr>
      <w:tr w:rsidR="00E047DA" w:rsidRPr="00B37571" w:rsidTr="00E047DA"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7DA" w:rsidRPr="00B37571" w:rsidRDefault="00E047DA" w:rsidP="00B37571">
            <w:pPr>
              <w:pStyle w:val="ConsPlusNormal"/>
              <w:rPr>
                <w:sz w:val="20"/>
              </w:rPr>
            </w:pPr>
            <w:r w:rsidRPr="00B37571">
              <w:rPr>
                <w:sz w:val="20"/>
              </w:rPr>
              <w:t>фиксация работы органов малого таза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7DA" w:rsidRPr="00B37571" w:rsidRDefault="00E047DA" w:rsidP="00B37571">
            <w:pPr>
              <w:pStyle w:val="ConsPlusNormal"/>
              <w:rPr>
                <w:sz w:val="20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7DA" w:rsidRPr="00B37571" w:rsidRDefault="00E047DA" w:rsidP="00B37571">
            <w:pPr>
              <w:pStyle w:val="ConsPlusNormal"/>
              <w:jc w:val="both"/>
              <w:rPr>
                <w:sz w:val="20"/>
              </w:rPr>
            </w:pPr>
            <w:r w:rsidRPr="00B37571">
              <w:rPr>
                <w:sz w:val="20"/>
              </w:rPr>
              <w:t xml:space="preserve">Лист контроля дефекации/мочеиспускания </w:t>
            </w:r>
            <w:hyperlink w:anchor="P2544" w:tooltip="Лист контроля дефекации/мочеиспускания">
              <w:r w:rsidRPr="00B37571">
                <w:rPr>
                  <w:rStyle w:val="a3"/>
                  <w:color w:val="auto"/>
                  <w:sz w:val="20"/>
                </w:rPr>
                <w:t>(форма 12)</w:t>
              </w:r>
            </w:hyperlink>
          </w:p>
        </w:tc>
      </w:tr>
      <w:tr w:rsidR="00E047DA" w:rsidRPr="00B37571" w:rsidTr="00E047DA"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7DA" w:rsidRPr="00B37571" w:rsidRDefault="00E047DA" w:rsidP="00B37571">
            <w:pPr>
              <w:pStyle w:val="ConsPlusNormal"/>
              <w:rPr>
                <w:sz w:val="20"/>
              </w:rPr>
            </w:pPr>
            <w:r w:rsidRPr="00B37571">
              <w:rPr>
                <w:sz w:val="20"/>
              </w:rPr>
              <w:t>иное (указать)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7DA" w:rsidRPr="00B37571" w:rsidRDefault="00E047DA" w:rsidP="00B37571">
            <w:pPr>
              <w:pStyle w:val="ConsPlusNormal"/>
              <w:rPr>
                <w:sz w:val="20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7DA" w:rsidRPr="00B37571" w:rsidRDefault="00E047DA" w:rsidP="00B37571">
            <w:pPr>
              <w:pStyle w:val="ConsPlusNormal"/>
              <w:jc w:val="both"/>
              <w:rPr>
                <w:sz w:val="20"/>
              </w:rPr>
            </w:pPr>
            <w:r w:rsidRPr="00B37571">
              <w:rPr>
                <w:sz w:val="20"/>
              </w:rPr>
              <w:t xml:space="preserve">Лист исполнения медицинских рекомендаций </w:t>
            </w:r>
            <w:hyperlink w:anchor="P2566" w:tooltip="Лист исполнения медицинских рекомендаций">
              <w:r w:rsidRPr="00B37571">
                <w:rPr>
                  <w:rStyle w:val="a3"/>
                  <w:color w:val="auto"/>
                  <w:sz w:val="20"/>
                </w:rPr>
                <w:t>(форма 13)</w:t>
              </w:r>
            </w:hyperlink>
          </w:p>
        </w:tc>
      </w:tr>
    </w:tbl>
    <w:p w:rsidR="00B37571" w:rsidRPr="00B37571" w:rsidRDefault="00B37571" w:rsidP="00B37571">
      <w:pPr>
        <w:pStyle w:val="ConsPlusNormal"/>
        <w:spacing w:before="240"/>
        <w:ind w:firstLine="540"/>
        <w:jc w:val="both"/>
        <w:rPr>
          <w:sz w:val="20"/>
        </w:rPr>
      </w:pPr>
      <w:r w:rsidRPr="00B37571">
        <w:rPr>
          <w:sz w:val="20"/>
        </w:rPr>
        <w:t>&lt;3&gt; Вносятся сведения, полученные в медицинских организациях, в том числе посредством ведомственных информационных систем и единой системы межведомственного электронного взаимодействия.</w:t>
      </w:r>
    </w:p>
    <w:p w:rsidR="00B37571" w:rsidRPr="00B37571" w:rsidRDefault="00B37571" w:rsidP="00B37571">
      <w:pPr>
        <w:pStyle w:val="ConsPlusNormal"/>
        <w:jc w:val="both"/>
        <w:rPr>
          <w:sz w:val="20"/>
        </w:rPr>
      </w:pPr>
    </w:p>
    <w:p w:rsidR="00B37571" w:rsidRDefault="00B37571" w:rsidP="00B37571">
      <w:pPr>
        <w:pStyle w:val="ConsPlusNormal"/>
        <w:jc w:val="center"/>
        <w:outlineLvl w:val="3"/>
      </w:pPr>
      <w:r>
        <w:t>3. Индивидуальные особенности гражданина (отношения,</w:t>
      </w:r>
    </w:p>
    <w:p w:rsidR="00B37571" w:rsidRDefault="00B37571" w:rsidP="00B37571">
      <w:pPr>
        <w:pStyle w:val="ConsPlusNormal"/>
        <w:jc w:val="center"/>
      </w:pPr>
      <w:r>
        <w:t>предпочтения, привычки)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35"/>
        <w:gridCol w:w="1701"/>
        <w:gridCol w:w="2778"/>
        <w:gridCol w:w="1757"/>
      </w:tblGrid>
      <w:tr w:rsidR="00EB5067" w:rsidTr="008F6F2A">
        <w:tc>
          <w:tcPr>
            <w:tcW w:w="2835" w:type="dxa"/>
            <w:vAlign w:val="center"/>
          </w:tcPr>
          <w:p w:rsidR="00EB5067" w:rsidRPr="00EB5067" w:rsidRDefault="00EB5067" w:rsidP="00EB5067">
            <w:pPr>
              <w:pStyle w:val="ConsPlusNormal"/>
              <w:jc w:val="center"/>
              <w:rPr>
                <w:sz w:val="20"/>
              </w:rPr>
            </w:pPr>
            <w:r w:rsidRPr="00EB5067">
              <w:rPr>
                <w:sz w:val="20"/>
              </w:rPr>
              <w:lastRenderedPageBreak/>
              <w:t>Особенности</w:t>
            </w:r>
          </w:p>
        </w:tc>
        <w:tc>
          <w:tcPr>
            <w:tcW w:w="1701" w:type="dxa"/>
            <w:vAlign w:val="center"/>
          </w:tcPr>
          <w:p w:rsidR="00EB5067" w:rsidRPr="00EB5067" w:rsidRDefault="00EB5067" w:rsidP="00EB5067">
            <w:pPr>
              <w:pStyle w:val="ConsPlusNormal"/>
              <w:jc w:val="center"/>
              <w:rPr>
                <w:sz w:val="20"/>
              </w:rPr>
            </w:pPr>
            <w:r w:rsidRPr="00EB5067">
              <w:rPr>
                <w:sz w:val="20"/>
              </w:rPr>
              <w:t>Пояснение</w:t>
            </w:r>
          </w:p>
        </w:tc>
        <w:tc>
          <w:tcPr>
            <w:tcW w:w="2778" w:type="dxa"/>
            <w:vAlign w:val="center"/>
          </w:tcPr>
          <w:p w:rsidR="00EB5067" w:rsidRPr="00EB5067" w:rsidRDefault="00EB5067" w:rsidP="00EB5067">
            <w:pPr>
              <w:pStyle w:val="ConsPlusNormal"/>
              <w:jc w:val="center"/>
              <w:rPr>
                <w:sz w:val="20"/>
              </w:rPr>
            </w:pPr>
            <w:r w:rsidRPr="00EB5067">
              <w:rPr>
                <w:sz w:val="20"/>
              </w:rPr>
              <w:t>Особенности</w:t>
            </w:r>
          </w:p>
        </w:tc>
        <w:tc>
          <w:tcPr>
            <w:tcW w:w="1757" w:type="dxa"/>
            <w:vAlign w:val="center"/>
          </w:tcPr>
          <w:p w:rsidR="00EB5067" w:rsidRPr="00EB5067" w:rsidRDefault="00EB5067" w:rsidP="00EB5067">
            <w:pPr>
              <w:pStyle w:val="ConsPlusNormal"/>
              <w:jc w:val="center"/>
              <w:rPr>
                <w:sz w:val="20"/>
              </w:rPr>
            </w:pPr>
            <w:r w:rsidRPr="00EB5067">
              <w:rPr>
                <w:sz w:val="20"/>
              </w:rPr>
              <w:t>Пояснение</w:t>
            </w:r>
          </w:p>
        </w:tc>
      </w:tr>
      <w:tr w:rsidR="00EB5067" w:rsidTr="008F6F2A">
        <w:tc>
          <w:tcPr>
            <w:tcW w:w="2835" w:type="dxa"/>
            <w:vAlign w:val="center"/>
          </w:tcPr>
          <w:p w:rsidR="00EB5067" w:rsidRPr="00EB5067" w:rsidRDefault="00EB5067" w:rsidP="00EB5067">
            <w:pPr>
              <w:pStyle w:val="ConsPlusNormal"/>
              <w:rPr>
                <w:sz w:val="20"/>
              </w:rPr>
            </w:pPr>
            <w:r w:rsidRPr="00EB5067">
              <w:rPr>
                <w:sz w:val="20"/>
              </w:rPr>
              <w:t>С кем общается</w:t>
            </w:r>
          </w:p>
        </w:tc>
        <w:tc>
          <w:tcPr>
            <w:tcW w:w="1701" w:type="dxa"/>
            <w:vAlign w:val="center"/>
          </w:tcPr>
          <w:p w:rsidR="00EB5067" w:rsidRPr="00EB5067" w:rsidRDefault="00EB5067" w:rsidP="00EB5067">
            <w:pPr>
              <w:pStyle w:val="ConsPlusNormal"/>
              <w:rPr>
                <w:sz w:val="20"/>
              </w:rPr>
            </w:pPr>
          </w:p>
        </w:tc>
        <w:tc>
          <w:tcPr>
            <w:tcW w:w="2778" w:type="dxa"/>
            <w:vAlign w:val="center"/>
          </w:tcPr>
          <w:p w:rsidR="00EB5067" w:rsidRPr="00EB5067" w:rsidRDefault="00EB5067" w:rsidP="00EB5067">
            <w:pPr>
              <w:pStyle w:val="ConsPlusNormal"/>
              <w:rPr>
                <w:sz w:val="20"/>
              </w:rPr>
            </w:pPr>
            <w:r w:rsidRPr="00EB5067">
              <w:rPr>
                <w:sz w:val="20"/>
              </w:rPr>
              <w:t>С кем не общается</w:t>
            </w:r>
          </w:p>
        </w:tc>
        <w:tc>
          <w:tcPr>
            <w:tcW w:w="1757" w:type="dxa"/>
            <w:vAlign w:val="center"/>
          </w:tcPr>
          <w:p w:rsidR="00EB5067" w:rsidRPr="00EB5067" w:rsidRDefault="00EB5067" w:rsidP="00EB5067">
            <w:pPr>
              <w:pStyle w:val="ConsPlusNormal"/>
              <w:rPr>
                <w:sz w:val="20"/>
              </w:rPr>
            </w:pPr>
          </w:p>
        </w:tc>
      </w:tr>
      <w:tr w:rsidR="00EB5067" w:rsidTr="008F6F2A">
        <w:tc>
          <w:tcPr>
            <w:tcW w:w="2835" w:type="dxa"/>
            <w:vAlign w:val="center"/>
          </w:tcPr>
          <w:p w:rsidR="00EB5067" w:rsidRPr="00EB5067" w:rsidRDefault="00EB5067" w:rsidP="00EB5067">
            <w:pPr>
              <w:pStyle w:val="ConsPlusNormal"/>
              <w:rPr>
                <w:sz w:val="20"/>
              </w:rPr>
            </w:pPr>
            <w:r w:rsidRPr="00EB5067">
              <w:rPr>
                <w:sz w:val="20"/>
              </w:rPr>
              <w:t>Интересные темы для общения</w:t>
            </w:r>
          </w:p>
        </w:tc>
        <w:tc>
          <w:tcPr>
            <w:tcW w:w="1701" w:type="dxa"/>
            <w:vAlign w:val="center"/>
          </w:tcPr>
          <w:p w:rsidR="00EB5067" w:rsidRPr="00EB5067" w:rsidRDefault="00EB5067" w:rsidP="00EB5067">
            <w:pPr>
              <w:pStyle w:val="ConsPlusNormal"/>
              <w:rPr>
                <w:sz w:val="20"/>
              </w:rPr>
            </w:pPr>
          </w:p>
        </w:tc>
        <w:tc>
          <w:tcPr>
            <w:tcW w:w="2778" w:type="dxa"/>
            <w:vAlign w:val="center"/>
          </w:tcPr>
          <w:p w:rsidR="00EB5067" w:rsidRPr="00EB5067" w:rsidRDefault="00EB5067" w:rsidP="00EB5067">
            <w:pPr>
              <w:pStyle w:val="ConsPlusNormal"/>
              <w:rPr>
                <w:sz w:val="20"/>
              </w:rPr>
            </w:pPr>
            <w:r w:rsidRPr="00EB5067">
              <w:rPr>
                <w:sz w:val="20"/>
              </w:rPr>
              <w:t>Запретные темы для общения</w:t>
            </w:r>
          </w:p>
        </w:tc>
        <w:tc>
          <w:tcPr>
            <w:tcW w:w="1757" w:type="dxa"/>
            <w:vAlign w:val="center"/>
          </w:tcPr>
          <w:p w:rsidR="00EB5067" w:rsidRPr="00EB5067" w:rsidRDefault="00EB5067" w:rsidP="00EB5067">
            <w:pPr>
              <w:pStyle w:val="ConsPlusNormal"/>
              <w:rPr>
                <w:sz w:val="20"/>
              </w:rPr>
            </w:pPr>
          </w:p>
        </w:tc>
      </w:tr>
      <w:tr w:rsidR="00EB5067" w:rsidTr="008F6F2A">
        <w:tc>
          <w:tcPr>
            <w:tcW w:w="2835" w:type="dxa"/>
            <w:vAlign w:val="center"/>
          </w:tcPr>
          <w:p w:rsidR="00EB5067" w:rsidRPr="00EB5067" w:rsidRDefault="00EB5067" w:rsidP="00EB5067">
            <w:pPr>
              <w:pStyle w:val="ConsPlusNormal"/>
              <w:rPr>
                <w:sz w:val="20"/>
              </w:rPr>
            </w:pPr>
            <w:r w:rsidRPr="00EB5067">
              <w:rPr>
                <w:sz w:val="20"/>
              </w:rPr>
              <w:t>Любимые занятия</w:t>
            </w:r>
          </w:p>
        </w:tc>
        <w:tc>
          <w:tcPr>
            <w:tcW w:w="1701" w:type="dxa"/>
            <w:vAlign w:val="center"/>
          </w:tcPr>
          <w:p w:rsidR="00EB5067" w:rsidRPr="00EB5067" w:rsidRDefault="00EB5067" w:rsidP="00EB5067">
            <w:pPr>
              <w:pStyle w:val="ConsPlusNormal"/>
              <w:rPr>
                <w:sz w:val="20"/>
              </w:rPr>
            </w:pPr>
          </w:p>
        </w:tc>
        <w:tc>
          <w:tcPr>
            <w:tcW w:w="2778" w:type="dxa"/>
            <w:vAlign w:val="center"/>
          </w:tcPr>
          <w:p w:rsidR="00EB5067" w:rsidRPr="00EB5067" w:rsidRDefault="00EB5067" w:rsidP="00EB5067">
            <w:pPr>
              <w:pStyle w:val="ConsPlusNormal"/>
              <w:rPr>
                <w:sz w:val="20"/>
              </w:rPr>
            </w:pPr>
            <w:r w:rsidRPr="00EB5067">
              <w:rPr>
                <w:sz w:val="20"/>
              </w:rPr>
              <w:t>Нелюбимые занятия</w:t>
            </w:r>
          </w:p>
        </w:tc>
        <w:tc>
          <w:tcPr>
            <w:tcW w:w="1757" w:type="dxa"/>
            <w:vAlign w:val="center"/>
          </w:tcPr>
          <w:p w:rsidR="00EB5067" w:rsidRPr="00EB5067" w:rsidRDefault="00EB5067" w:rsidP="00EB5067">
            <w:pPr>
              <w:pStyle w:val="ConsPlusNormal"/>
              <w:rPr>
                <w:sz w:val="20"/>
              </w:rPr>
            </w:pPr>
          </w:p>
        </w:tc>
      </w:tr>
      <w:tr w:rsidR="00EB5067" w:rsidTr="008F6F2A">
        <w:tc>
          <w:tcPr>
            <w:tcW w:w="2835" w:type="dxa"/>
            <w:vAlign w:val="center"/>
          </w:tcPr>
          <w:p w:rsidR="00EB5067" w:rsidRPr="00EB5067" w:rsidRDefault="00EB5067" w:rsidP="00EB5067">
            <w:pPr>
              <w:pStyle w:val="ConsPlusNormal"/>
              <w:rPr>
                <w:sz w:val="20"/>
              </w:rPr>
            </w:pPr>
            <w:r w:rsidRPr="00EB5067">
              <w:rPr>
                <w:sz w:val="20"/>
              </w:rPr>
              <w:t>Чему радуется</w:t>
            </w:r>
          </w:p>
        </w:tc>
        <w:tc>
          <w:tcPr>
            <w:tcW w:w="1701" w:type="dxa"/>
            <w:vAlign w:val="center"/>
          </w:tcPr>
          <w:p w:rsidR="00EB5067" w:rsidRPr="00EB5067" w:rsidRDefault="00EB5067" w:rsidP="00EB5067">
            <w:pPr>
              <w:pStyle w:val="ConsPlusNormal"/>
              <w:rPr>
                <w:sz w:val="20"/>
              </w:rPr>
            </w:pPr>
          </w:p>
        </w:tc>
        <w:tc>
          <w:tcPr>
            <w:tcW w:w="2778" w:type="dxa"/>
            <w:vAlign w:val="center"/>
          </w:tcPr>
          <w:p w:rsidR="00EB5067" w:rsidRPr="00EB5067" w:rsidRDefault="00EB5067" w:rsidP="00EB5067">
            <w:pPr>
              <w:pStyle w:val="ConsPlusNormal"/>
              <w:rPr>
                <w:sz w:val="20"/>
              </w:rPr>
            </w:pPr>
            <w:r w:rsidRPr="00EB5067">
              <w:rPr>
                <w:sz w:val="20"/>
              </w:rPr>
              <w:t>Чего боится</w:t>
            </w:r>
          </w:p>
        </w:tc>
        <w:tc>
          <w:tcPr>
            <w:tcW w:w="1757" w:type="dxa"/>
            <w:vAlign w:val="center"/>
          </w:tcPr>
          <w:p w:rsidR="00EB5067" w:rsidRPr="00EB5067" w:rsidRDefault="00EB5067" w:rsidP="00EB5067">
            <w:pPr>
              <w:pStyle w:val="ConsPlusNormal"/>
              <w:rPr>
                <w:sz w:val="20"/>
              </w:rPr>
            </w:pPr>
          </w:p>
        </w:tc>
      </w:tr>
      <w:tr w:rsidR="00EB5067" w:rsidTr="008F6F2A">
        <w:tc>
          <w:tcPr>
            <w:tcW w:w="2835" w:type="dxa"/>
            <w:vAlign w:val="center"/>
          </w:tcPr>
          <w:p w:rsidR="00EB5067" w:rsidRPr="00EB5067" w:rsidRDefault="00EB5067" w:rsidP="00EB5067">
            <w:pPr>
              <w:pStyle w:val="ConsPlusNormal"/>
              <w:rPr>
                <w:sz w:val="20"/>
              </w:rPr>
            </w:pPr>
            <w:r w:rsidRPr="00EB5067">
              <w:rPr>
                <w:sz w:val="20"/>
              </w:rPr>
              <w:t>В чем нуждается</w:t>
            </w:r>
          </w:p>
        </w:tc>
        <w:tc>
          <w:tcPr>
            <w:tcW w:w="1701" w:type="dxa"/>
            <w:vAlign w:val="center"/>
          </w:tcPr>
          <w:p w:rsidR="00EB5067" w:rsidRPr="00EB5067" w:rsidRDefault="00EB5067" w:rsidP="00EB5067">
            <w:pPr>
              <w:pStyle w:val="ConsPlusNormal"/>
              <w:rPr>
                <w:sz w:val="20"/>
              </w:rPr>
            </w:pPr>
          </w:p>
        </w:tc>
        <w:tc>
          <w:tcPr>
            <w:tcW w:w="2778" w:type="dxa"/>
            <w:vAlign w:val="center"/>
          </w:tcPr>
          <w:p w:rsidR="00EB5067" w:rsidRPr="00EB5067" w:rsidRDefault="00EB5067" w:rsidP="00EB5067">
            <w:pPr>
              <w:pStyle w:val="ConsPlusNormal"/>
              <w:rPr>
                <w:sz w:val="20"/>
              </w:rPr>
            </w:pPr>
            <w:r w:rsidRPr="00EB5067">
              <w:rPr>
                <w:sz w:val="20"/>
              </w:rPr>
              <w:t>Чего стесняется</w:t>
            </w:r>
          </w:p>
        </w:tc>
        <w:tc>
          <w:tcPr>
            <w:tcW w:w="1757" w:type="dxa"/>
            <w:vAlign w:val="center"/>
          </w:tcPr>
          <w:p w:rsidR="00EB5067" w:rsidRPr="00EB5067" w:rsidRDefault="00EB5067" w:rsidP="00EB5067">
            <w:pPr>
              <w:pStyle w:val="ConsPlusNormal"/>
              <w:rPr>
                <w:sz w:val="20"/>
              </w:rPr>
            </w:pPr>
          </w:p>
        </w:tc>
      </w:tr>
      <w:tr w:rsidR="00EB5067" w:rsidTr="008F6F2A">
        <w:tc>
          <w:tcPr>
            <w:tcW w:w="2835" w:type="dxa"/>
            <w:vAlign w:val="center"/>
          </w:tcPr>
          <w:p w:rsidR="00EB5067" w:rsidRPr="00EB5067" w:rsidRDefault="00EB5067" w:rsidP="00EB5067">
            <w:pPr>
              <w:pStyle w:val="ConsPlusNormal"/>
              <w:rPr>
                <w:sz w:val="20"/>
              </w:rPr>
            </w:pPr>
            <w:r w:rsidRPr="00EB5067">
              <w:rPr>
                <w:sz w:val="20"/>
              </w:rPr>
              <w:t>Что важно соблюдать</w:t>
            </w:r>
          </w:p>
        </w:tc>
        <w:tc>
          <w:tcPr>
            <w:tcW w:w="1701" w:type="dxa"/>
            <w:vAlign w:val="center"/>
          </w:tcPr>
          <w:p w:rsidR="00EB5067" w:rsidRPr="00EB5067" w:rsidRDefault="00EB5067" w:rsidP="00EB5067">
            <w:pPr>
              <w:pStyle w:val="ConsPlusNormal"/>
              <w:rPr>
                <w:sz w:val="20"/>
              </w:rPr>
            </w:pPr>
          </w:p>
        </w:tc>
        <w:tc>
          <w:tcPr>
            <w:tcW w:w="2778" w:type="dxa"/>
            <w:vAlign w:val="center"/>
          </w:tcPr>
          <w:p w:rsidR="00EB5067" w:rsidRPr="00EB5067" w:rsidRDefault="00EB5067" w:rsidP="00EB5067">
            <w:pPr>
              <w:pStyle w:val="ConsPlusNormal"/>
              <w:rPr>
                <w:sz w:val="20"/>
              </w:rPr>
            </w:pPr>
            <w:r w:rsidRPr="00EB5067">
              <w:rPr>
                <w:sz w:val="20"/>
              </w:rPr>
              <w:t>Чего делать нельзя</w:t>
            </w:r>
          </w:p>
        </w:tc>
        <w:tc>
          <w:tcPr>
            <w:tcW w:w="1757" w:type="dxa"/>
            <w:vAlign w:val="center"/>
          </w:tcPr>
          <w:p w:rsidR="00EB5067" w:rsidRPr="00EB5067" w:rsidRDefault="00EB5067" w:rsidP="00EB5067">
            <w:pPr>
              <w:pStyle w:val="ConsPlusNormal"/>
              <w:rPr>
                <w:sz w:val="20"/>
              </w:rPr>
            </w:pPr>
          </w:p>
        </w:tc>
      </w:tr>
      <w:tr w:rsidR="00EB5067" w:rsidTr="008F6F2A">
        <w:tc>
          <w:tcPr>
            <w:tcW w:w="2835" w:type="dxa"/>
            <w:vAlign w:val="center"/>
          </w:tcPr>
          <w:p w:rsidR="00EB5067" w:rsidRPr="00EB5067" w:rsidRDefault="00EB5067" w:rsidP="00EB5067">
            <w:pPr>
              <w:pStyle w:val="ConsPlusNormal"/>
              <w:rPr>
                <w:sz w:val="20"/>
              </w:rPr>
            </w:pPr>
            <w:r w:rsidRPr="00EB5067">
              <w:rPr>
                <w:sz w:val="20"/>
              </w:rPr>
              <w:t>Предпочтения в еде</w:t>
            </w:r>
          </w:p>
        </w:tc>
        <w:tc>
          <w:tcPr>
            <w:tcW w:w="1701" w:type="dxa"/>
            <w:vAlign w:val="center"/>
          </w:tcPr>
          <w:p w:rsidR="00EB5067" w:rsidRPr="00EB5067" w:rsidRDefault="00EB5067" w:rsidP="00EB5067">
            <w:pPr>
              <w:pStyle w:val="ConsPlusNormal"/>
              <w:rPr>
                <w:sz w:val="20"/>
              </w:rPr>
            </w:pPr>
          </w:p>
        </w:tc>
        <w:tc>
          <w:tcPr>
            <w:tcW w:w="2778" w:type="dxa"/>
            <w:vAlign w:val="center"/>
          </w:tcPr>
          <w:p w:rsidR="00EB5067" w:rsidRPr="00EB5067" w:rsidRDefault="00EB5067" w:rsidP="00EB5067">
            <w:pPr>
              <w:pStyle w:val="ConsPlusNormal"/>
              <w:rPr>
                <w:sz w:val="20"/>
              </w:rPr>
            </w:pPr>
            <w:r w:rsidRPr="00EB5067">
              <w:rPr>
                <w:sz w:val="20"/>
              </w:rPr>
              <w:t>Неупотребляемые продукты</w:t>
            </w:r>
          </w:p>
        </w:tc>
        <w:tc>
          <w:tcPr>
            <w:tcW w:w="1757" w:type="dxa"/>
            <w:vAlign w:val="center"/>
          </w:tcPr>
          <w:p w:rsidR="00EB5067" w:rsidRPr="00EB5067" w:rsidRDefault="00EB5067" w:rsidP="00EB5067">
            <w:pPr>
              <w:pStyle w:val="ConsPlusNormal"/>
              <w:rPr>
                <w:sz w:val="20"/>
              </w:rPr>
            </w:pPr>
          </w:p>
        </w:tc>
      </w:tr>
      <w:tr w:rsidR="00EB5067" w:rsidTr="008F6F2A">
        <w:tc>
          <w:tcPr>
            <w:tcW w:w="2835" w:type="dxa"/>
            <w:vAlign w:val="center"/>
          </w:tcPr>
          <w:p w:rsidR="00EB5067" w:rsidRPr="00EB5067" w:rsidRDefault="00EB5067" w:rsidP="00EB5067">
            <w:pPr>
              <w:pStyle w:val="ConsPlusNormal"/>
              <w:rPr>
                <w:sz w:val="20"/>
              </w:rPr>
            </w:pPr>
            <w:r w:rsidRPr="00EB5067">
              <w:rPr>
                <w:sz w:val="20"/>
              </w:rPr>
              <w:t>Отношение к личной гигиене</w:t>
            </w:r>
          </w:p>
        </w:tc>
        <w:tc>
          <w:tcPr>
            <w:tcW w:w="6236" w:type="dxa"/>
            <w:gridSpan w:val="3"/>
            <w:vAlign w:val="center"/>
          </w:tcPr>
          <w:p w:rsidR="00EB5067" w:rsidRPr="00EB5067" w:rsidRDefault="00EB5067" w:rsidP="00EB5067">
            <w:pPr>
              <w:pStyle w:val="ConsPlusNormal"/>
              <w:rPr>
                <w:sz w:val="20"/>
              </w:rPr>
            </w:pPr>
          </w:p>
        </w:tc>
      </w:tr>
      <w:tr w:rsidR="00EB5067" w:rsidTr="008F6F2A">
        <w:tc>
          <w:tcPr>
            <w:tcW w:w="2835" w:type="dxa"/>
            <w:vAlign w:val="center"/>
          </w:tcPr>
          <w:p w:rsidR="00EB5067" w:rsidRPr="00EB5067" w:rsidRDefault="00EB5067" w:rsidP="00EB5067">
            <w:pPr>
              <w:pStyle w:val="ConsPlusNormal"/>
              <w:rPr>
                <w:sz w:val="20"/>
              </w:rPr>
            </w:pPr>
            <w:r w:rsidRPr="00EB5067">
              <w:rPr>
                <w:sz w:val="20"/>
              </w:rPr>
              <w:t>Отношение к прикосновениям</w:t>
            </w:r>
          </w:p>
        </w:tc>
        <w:tc>
          <w:tcPr>
            <w:tcW w:w="6236" w:type="dxa"/>
            <w:gridSpan w:val="3"/>
            <w:vAlign w:val="center"/>
          </w:tcPr>
          <w:p w:rsidR="00EB5067" w:rsidRPr="00EB5067" w:rsidRDefault="00EB5067" w:rsidP="00EB5067">
            <w:pPr>
              <w:pStyle w:val="ConsPlusNormal"/>
              <w:rPr>
                <w:sz w:val="20"/>
              </w:rPr>
            </w:pPr>
          </w:p>
        </w:tc>
      </w:tr>
      <w:tr w:rsidR="007A370C" w:rsidTr="007A370C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70C" w:rsidRPr="007A370C" w:rsidRDefault="007A370C" w:rsidP="008F6F2A">
            <w:pPr>
              <w:pStyle w:val="ConsPlusNormal"/>
              <w:rPr>
                <w:sz w:val="20"/>
              </w:rPr>
            </w:pPr>
            <w:r w:rsidRPr="007A370C">
              <w:rPr>
                <w:sz w:val="20"/>
              </w:rPr>
              <w:t>Наличие вредных привычек</w:t>
            </w:r>
          </w:p>
        </w:tc>
        <w:tc>
          <w:tcPr>
            <w:tcW w:w="6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70C" w:rsidRPr="007A370C" w:rsidRDefault="007A370C" w:rsidP="008F6F2A">
            <w:pPr>
              <w:pStyle w:val="ConsPlusNormal"/>
              <w:rPr>
                <w:sz w:val="20"/>
              </w:rPr>
            </w:pPr>
          </w:p>
        </w:tc>
      </w:tr>
      <w:tr w:rsidR="007A370C" w:rsidTr="007A370C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70C" w:rsidRPr="007A370C" w:rsidRDefault="007A370C" w:rsidP="008F6F2A">
            <w:pPr>
              <w:pStyle w:val="ConsPlusNormal"/>
              <w:rPr>
                <w:sz w:val="20"/>
              </w:rPr>
            </w:pPr>
            <w:r w:rsidRPr="007A370C">
              <w:rPr>
                <w:sz w:val="20"/>
              </w:rPr>
              <w:t>Наличие ритуалов (правил)</w:t>
            </w:r>
          </w:p>
        </w:tc>
        <w:tc>
          <w:tcPr>
            <w:tcW w:w="6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70C" w:rsidRPr="007A370C" w:rsidRDefault="007A370C" w:rsidP="008F6F2A">
            <w:pPr>
              <w:pStyle w:val="ConsPlusNormal"/>
              <w:rPr>
                <w:sz w:val="20"/>
              </w:rPr>
            </w:pPr>
          </w:p>
        </w:tc>
      </w:tr>
    </w:tbl>
    <w:p w:rsidR="007A370C" w:rsidRDefault="007A370C" w:rsidP="007A370C">
      <w:pPr>
        <w:pStyle w:val="ConsPlusNormal"/>
        <w:jc w:val="center"/>
        <w:outlineLvl w:val="3"/>
      </w:pPr>
    </w:p>
    <w:p w:rsidR="007A370C" w:rsidRDefault="007A370C" w:rsidP="007A370C">
      <w:pPr>
        <w:pStyle w:val="ConsPlusNormal"/>
        <w:jc w:val="center"/>
        <w:outlineLvl w:val="3"/>
      </w:pPr>
      <w:r>
        <w:t>4. График работы помощников по уходу</w:t>
      </w:r>
    </w:p>
    <w:p w:rsidR="007A370C" w:rsidRDefault="007A370C" w:rsidP="007A370C">
      <w:pPr>
        <w:pStyle w:val="ConsPlusNormal"/>
        <w:jc w:val="center"/>
      </w:pPr>
      <w:r>
        <w:t>за _______________________ 20___ г.</w:t>
      </w:r>
    </w:p>
    <w:p w:rsidR="007A370C" w:rsidRDefault="007A370C" w:rsidP="007A370C">
      <w:pPr>
        <w:pStyle w:val="ConsPlusNormal"/>
        <w:jc w:val="center"/>
      </w:pPr>
      <w:r>
        <w:t>(месяц)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234"/>
        <w:gridCol w:w="1234"/>
        <w:gridCol w:w="964"/>
        <w:gridCol w:w="994"/>
        <w:gridCol w:w="739"/>
        <w:gridCol w:w="919"/>
        <w:gridCol w:w="1009"/>
        <w:gridCol w:w="964"/>
        <w:gridCol w:w="964"/>
      </w:tblGrid>
      <w:tr w:rsidR="001C1C28" w:rsidTr="008F6F2A">
        <w:tc>
          <w:tcPr>
            <w:tcW w:w="1234" w:type="dxa"/>
            <w:vMerge w:val="restart"/>
            <w:vAlign w:val="center"/>
          </w:tcPr>
          <w:p w:rsidR="001C1C28" w:rsidRPr="00AC32E0" w:rsidRDefault="001C1C28" w:rsidP="008F6F2A">
            <w:pPr>
              <w:pStyle w:val="ConsPlusNormal"/>
              <w:jc w:val="center"/>
              <w:rPr>
                <w:sz w:val="20"/>
              </w:rPr>
            </w:pPr>
            <w:r w:rsidRPr="00AC32E0">
              <w:rPr>
                <w:sz w:val="20"/>
              </w:rPr>
              <w:t>Номер посещения</w:t>
            </w:r>
          </w:p>
        </w:tc>
        <w:tc>
          <w:tcPr>
            <w:tcW w:w="1234" w:type="dxa"/>
            <w:vMerge w:val="restart"/>
            <w:vAlign w:val="center"/>
          </w:tcPr>
          <w:p w:rsidR="001C1C28" w:rsidRPr="00AC32E0" w:rsidRDefault="001C1C28" w:rsidP="008F6F2A">
            <w:pPr>
              <w:pStyle w:val="ConsPlusNormal"/>
              <w:jc w:val="center"/>
              <w:rPr>
                <w:sz w:val="20"/>
              </w:rPr>
            </w:pPr>
            <w:r w:rsidRPr="00AC32E0">
              <w:rPr>
                <w:sz w:val="20"/>
              </w:rPr>
              <w:t>Время начала и окончания посещения</w:t>
            </w:r>
          </w:p>
        </w:tc>
        <w:tc>
          <w:tcPr>
            <w:tcW w:w="6553" w:type="dxa"/>
            <w:gridSpan w:val="7"/>
            <w:vAlign w:val="center"/>
          </w:tcPr>
          <w:p w:rsidR="001C1C28" w:rsidRPr="00AC32E0" w:rsidRDefault="001C1C28" w:rsidP="008F6F2A">
            <w:pPr>
              <w:pStyle w:val="ConsPlusNormal"/>
              <w:jc w:val="center"/>
              <w:rPr>
                <w:sz w:val="20"/>
              </w:rPr>
            </w:pPr>
            <w:r w:rsidRPr="00AC32E0">
              <w:rPr>
                <w:sz w:val="20"/>
              </w:rPr>
              <w:t>Ф.И.О. помощников по уходу (по дням недели) &lt;4&gt;</w:t>
            </w:r>
          </w:p>
        </w:tc>
      </w:tr>
      <w:tr w:rsidR="001C1C28" w:rsidTr="008F6F2A">
        <w:tc>
          <w:tcPr>
            <w:tcW w:w="1234" w:type="dxa"/>
            <w:vMerge/>
          </w:tcPr>
          <w:p w:rsidR="001C1C28" w:rsidRPr="00AC32E0" w:rsidRDefault="001C1C28" w:rsidP="008F6F2A">
            <w:pPr>
              <w:pStyle w:val="ConsPlusNormal"/>
              <w:rPr>
                <w:sz w:val="20"/>
              </w:rPr>
            </w:pPr>
          </w:p>
        </w:tc>
        <w:tc>
          <w:tcPr>
            <w:tcW w:w="1234" w:type="dxa"/>
            <w:vMerge/>
          </w:tcPr>
          <w:p w:rsidR="001C1C28" w:rsidRPr="00AC32E0" w:rsidRDefault="001C1C28" w:rsidP="008F6F2A">
            <w:pPr>
              <w:pStyle w:val="ConsPlusNormal"/>
              <w:rPr>
                <w:sz w:val="20"/>
              </w:rPr>
            </w:pPr>
          </w:p>
        </w:tc>
        <w:tc>
          <w:tcPr>
            <w:tcW w:w="964" w:type="dxa"/>
            <w:vAlign w:val="center"/>
          </w:tcPr>
          <w:p w:rsidR="001C1C28" w:rsidRPr="00AC32E0" w:rsidRDefault="001C1C28" w:rsidP="008F6F2A">
            <w:pPr>
              <w:pStyle w:val="ConsPlusNormal"/>
              <w:jc w:val="center"/>
              <w:rPr>
                <w:sz w:val="20"/>
              </w:rPr>
            </w:pPr>
            <w:r w:rsidRPr="00AC32E0">
              <w:rPr>
                <w:sz w:val="20"/>
              </w:rPr>
              <w:t>Понедельник</w:t>
            </w:r>
          </w:p>
        </w:tc>
        <w:tc>
          <w:tcPr>
            <w:tcW w:w="994" w:type="dxa"/>
            <w:vAlign w:val="center"/>
          </w:tcPr>
          <w:p w:rsidR="001C1C28" w:rsidRPr="00AC32E0" w:rsidRDefault="001C1C28" w:rsidP="008F6F2A">
            <w:pPr>
              <w:pStyle w:val="ConsPlusNormal"/>
              <w:jc w:val="center"/>
              <w:rPr>
                <w:sz w:val="20"/>
              </w:rPr>
            </w:pPr>
            <w:r w:rsidRPr="00AC32E0">
              <w:rPr>
                <w:sz w:val="20"/>
              </w:rPr>
              <w:t>Вторник</w:t>
            </w:r>
          </w:p>
        </w:tc>
        <w:tc>
          <w:tcPr>
            <w:tcW w:w="739" w:type="dxa"/>
            <w:vAlign w:val="center"/>
          </w:tcPr>
          <w:p w:rsidR="001C1C28" w:rsidRPr="00AC32E0" w:rsidRDefault="001C1C28" w:rsidP="008F6F2A">
            <w:pPr>
              <w:pStyle w:val="ConsPlusNormal"/>
              <w:jc w:val="center"/>
              <w:rPr>
                <w:sz w:val="20"/>
              </w:rPr>
            </w:pPr>
            <w:r w:rsidRPr="00AC32E0">
              <w:rPr>
                <w:sz w:val="20"/>
              </w:rPr>
              <w:t>Среда</w:t>
            </w:r>
          </w:p>
        </w:tc>
        <w:tc>
          <w:tcPr>
            <w:tcW w:w="919" w:type="dxa"/>
            <w:vAlign w:val="center"/>
          </w:tcPr>
          <w:p w:rsidR="001C1C28" w:rsidRPr="00AC32E0" w:rsidRDefault="001C1C28" w:rsidP="008F6F2A">
            <w:pPr>
              <w:pStyle w:val="ConsPlusNormal"/>
              <w:jc w:val="center"/>
              <w:rPr>
                <w:sz w:val="20"/>
              </w:rPr>
            </w:pPr>
            <w:r w:rsidRPr="00AC32E0">
              <w:rPr>
                <w:sz w:val="20"/>
              </w:rPr>
              <w:t>Четверг</w:t>
            </w:r>
          </w:p>
        </w:tc>
        <w:tc>
          <w:tcPr>
            <w:tcW w:w="1009" w:type="dxa"/>
            <w:vAlign w:val="center"/>
          </w:tcPr>
          <w:p w:rsidR="001C1C28" w:rsidRPr="00AC32E0" w:rsidRDefault="001C1C28" w:rsidP="008F6F2A">
            <w:pPr>
              <w:pStyle w:val="ConsPlusNormal"/>
              <w:jc w:val="center"/>
              <w:rPr>
                <w:sz w:val="20"/>
              </w:rPr>
            </w:pPr>
            <w:r w:rsidRPr="00AC32E0">
              <w:rPr>
                <w:sz w:val="20"/>
              </w:rPr>
              <w:t>Пятница</w:t>
            </w:r>
          </w:p>
        </w:tc>
        <w:tc>
          <w:tcPr>
            <w:tcW w:w="964" w:type="dxa"/>
            <w:vAlign w:val="center"/>
          </w:tcPr>
          <w:p w:rsidR="001C1C28" w:rsidRPr="00AC32E0" w:rsidRDefault="001C1C28" w:rsidP="008F6F2A">
            <w:pPr>
              <w:pStyle w:val="ConsPlusNormal"/>
              <w:jc w:val="center"/>
              <w:rPr>
                <w:sz w:val="20"/>
              </w:rPr>
            </w:pPr>
            <w:r w:rsidRPr="00AC32E0">
              <w:rPr>
                <w:sz w:val="20"/>
              </w:rPr>
              <w:t>Суббота</w:t>
            </w:r>
          </w:p>
        </w:tc>
        <w:tc>
          <w:tcPr>
            <w:tcW w:w="964" w:type="dxa"/>
            <w:vAlign w:val="center"/>
          </w:tcPr>
          <w:p w:rsidR="001C1C28" w:rsidRPr="00AC32E0" w:rsidRDefault="001C1C28" w:rsidP="008F6F2A">
            <w:pPr>
              <w:pStyle w:val="ConsPlusNormal"/>
              <w:jc w:val="center"/>
              <w:rPr>
                <w:sz w:val="20"/>
              </w:rPr>
            </w:pPr>
            <w:r w:rsidRPr="00AC32E0">
              <w:rPr>
                <w:sz w:val="20"/>
              </w:rPr>
              <w:t>Воскресенье</w:t>
            </w:r>
          </w:p>
        </w:tc>
      </w:tr>
      <w:tr w:rsidR="001C1C28" w:rsidTr="008F6F2A">
        <w:tc>
          <w:tcPr>
            <w:tcW w:w="1234" w:type="dxa"/>
            <w:vAlign w:val="center"/>
          </w:tcPr>
          <w:p w:rsidR="001C1C28" w:rsidRPr="00AC32E0" w:rsidRDefault="001C1C28" w:rsidP="008F6F2A">
            <w:pPr>
              <w:pStyle w:val="ConsPlusNormal"/>
              <w:jc w:val="center"/>
              <w:rPr>
                <w:sz w:val="20"/>
              </w:rPr>
            </w:pPr>
            <w:r w:rsidRPr="00AC32E0">
              <w:rPr>
                <w:sz w:val="20"/>
              </w:rPr>
              <w:t>1</w:t>
            </w:r>
          </w:p>
        </w:tc>
        <w:tc>
          <w:tcPr>
            <w:tcW w:w="1234" w:type="dxa"/>
            <w:vAlign w:val="center"/>
          </w:tcPr>
          <w:p w:rsidR="001C1C28" w:rsidRPr="00AC32E0" w:rsidRDefault="001C1C28" w:rsidP="008F6F2A">
            <w:pPr>
              <w:pStyle w:val="ConsPlusNormal"/>
              <w:rPr>
                <w:sz w:val="20"/>
              </w:rPr>
            </w:pPr>
          </w:p>
        </w:tc>
        <w:tc>
          <w:tcPr>
            <w:tcW w:w="964" w:type="dxa"/>
            <w:vAlign w:val="center"/>
          </w:tcPr>
          <w:p w:rsidR="001C1C28" w:rsidRPr="00AC32E0" w:rsidRDefault="001C1C28" w:rsidP="008F6F2A">
            <w:pPr>
              <w:pStyle w:val="ConsPlusNormal"/>
              <w:rPr>
                <w:sz w:val="20"/>
              </w:rPr>
            </w:pPr>
          </w:p>
        </w:tc>
        <w:tc>
          <w:tcPr>
            <w:tcW w:w="994" w:type="dxa"/>
            <w:vAlign w:val="center"/>
          </w:tcPr>
          <w:p w:rsidR="001C1C28" w:rsidRPr="00AC32E0" w:rsidRDefault="001C1C28" w:rsidP="008F6F2A">
            <w:pPr>
              <w:pStyle w:val="ConsPlusNormal"/>
              <w:rPr>
                <w:sz w:val="20"/>
              </w:rPr>
            </w:pPr>
          </w:p>
        </w:tc>
        <w:tc>
          <w:tcPr>
            <w:tcW w:w="739" w:type="dxa"/>
            <w:vAlign w:val="center"/>
          </w:tcPr>
          <w:p w:rsidR="001C1C28" w:rsidRPr="00AC32E0" w:rsidRDefault="001C1C28" w:rsidP="008F6F2A">
            <w:pPr>
              <w:pStyle w:val="ConsPlusNormal"/>
              <w:rPr>
                <w:sz w:val="20"/>
              </w:rPr>
            </w:pPr>
          </w:p>
        </w:tc>
        <w:tc>
          <w:tcPr>
            <w:tcW w:w="919" w:type="dxa"/>
            <w:vAlign w:val="center"/>
          </w:tcPr>
          <w:p w:rsidR="001C1C28" w:rsidRPr="00AC32E0" w:rsidRDefault="001C1C28" w:rsidP="008F6F2A">
            <w:pPr>
              <w:pStyle w:val="ConsPlusNormal"/>
              <w:rPr>
                <w:sz w:val="20"/>
              </w:rPr>
            </w:pPr>
          </w:p>
        </w:tc>
        <w:tc>
          <w:tcPr>
            <w:tcW w:w="1009" w:type="dxa"/>
            <w:vAlign w:val="center"/>
          </w:tcPr>
          <w:p w:rsidR="001C1C28" w:rsidRPr="00AC32E0" w:rsidRDefault="001C1C28" w:rsidP="008F6F2A">
            <w:pPr>
              <w:pStyle w:val="ConsPlusNormal"/>
              <w:rPr>
                <w:sz w:val="20"/>
              </w:rPr>
            </w:pPr>
          </w:p>
        </w:tc>
        <w:tc>
          <w:tcPr>
            <w:tcW w:w="964" w:type="dxa"/>
            <w:vAlign w:val="center"/>
          </w:tcPr>
          <w:p w:rsidR="001C1C28" w:rsidRPr="00AC32E0" w:rsidRDefault="001C1C28" w:rsidP="008F6F2A">
            <w:pPr>
              <w:pStyle w:val="ConsPlusNormal"/>
              <w:rPr>
                <w:sz w:val="20"/>
              </w:rPr>
            </w:pPr>
          </w:p>
        </w:tc>
        <w:tc>
          <w:tcPr>
            <w:tcW w:w="964" w:type="dxa"/>
            <w:vAlign w:val="center"/>
          </w:tcPr>
          <w:p w:rsidR="001C1C28" w:rsidRPr="00AC32E0" w:rsidRDefault="001C1C28" w:rsidP="008F6F2A">
            <w:pPr>
              <w:pStyle w:val="ConsPlusNormal"/>
              <w:rPr>
                <w:sz w:val="20"/>
              </w:rPr>
            </w:pPr>
          </w:p>
        </w:tc>
      </w:tr>
      <w:tr w:rsidR="001C1C28" w:rsidTr="008F6F2A">
        <w:tc>
          <w:tcPr>
            <w:tcW w:w="1234" w:type="dxa"/>
            <w:vAlign w:val="center"/>
          </w:tcPr>
          <w:p w:rsidR="001C1C28" w:rsidRPr="00AC32E0" w:rsidRDefault="001C1C28" w:rsidP="008F6F2A">
            <w:pPr>
              <w:pStyle w:val="ConsPlusNormal"/>
              <w:jc w:val="center"/>
              <w:rPr>
                <w:sz w:val="20"/>
              </w:rPr>
            </w:pPr>
            <w:r w:rsidRPr="00AC32E0">
              <w:rPr>
                <w:sz w:val="20"/>
              </w:rPr>
              <w:t>2</w:t>
            </w:r>
          </w:p>
        </w:tc>
        <w:tc>
          <w:tcPr>
            <w:tcW w:w="1234" w:type="dxa"/>
            <w:vAlign w:val="center"/>
          </w:tcPr>
          <w:p w:rsidR="001C1C28" w:rsidRPr="00AC32E0" w:rsidRDefault="001C1C28" w:rsidP="008F6F2A">
            <w:pPr>
              <w:pStyle w:val="ConsPlusNormal"/>
              <w:rPr>
                <w:sz w:val="20"/>
              </w:rPr>
            </w:pPr>
          </w:p>
        </w:tc>
        <w:tc>
          <w:tcPr>
            <w:tcW w:w="964" w:type="dxa"/>
            <w:vAlign w:val="center"/>
          </w:tcPr>
          <w:p w:rsidR="001C1C28" w:rsidRPr="00AC32E0" w:rsidRDefault="001C1C28" w:rsidP="008F6F2A">
            <w:pPr>
              <w:pStyle w:val="ConsPlusNormal"/>
              <w:rPr>
                <w:sz w:val="20"/>
              </w:rPr>
            </w:pPr>
          </w:p>
        </w:tc>
        <w:tc>
          <w:tcPr>
            <w:tcW w:w="994" w:type="dxa"/>
            <w:vAlign w:val="center"/>
          </w:tcPr>
          <w:p w:rsidR="001C1C28" w:rsidRPr="00AC32E0" w:rsidRDefault="001C1C28" w:rsidP="008F6F2A">
            <w:pPr>
              <w:pStyle w:val="ConsPlusNormal"/>
              <w:rPr>
                <w:sz w:val="20"/>
              </w:rPr>
            </w:pPr>
          </w:p>
        </w:tc>
        <w:tc>
          <w:tcPr>
            <w:tcW w:w="739" w:type="dxa"/>
            <w:vAlign w:val="center"/>
          </w:tcPr>
          <w:p w:rsidR="001C1C28" w:rsidRPr="00AC32E0" w:rsidRDefault="001C1C28" w:rsidP="008F6F2A">
            <w:pPr>
              <w:pStyle w:val="ConsPlusNormal"/>
              <w:rPr>
                <w:sz w:val="20"/>
              </w:rPr>
            </w:pPr>
          </w:p>
        </w:tc>
        <w:tc>
          <w:tcPr>
            <w:tcW w:w="919" w:type="dxa"/>
            <w:vAlign w:val="center"/>
          </w:tcPr>
          <w:p w:rsidR="001C1C28" w:rsidRPr="00AC32E0" w:rsidRDefault="001C1C28" w:rsidP="008F6F2A">
            <w:pPr>
              <w:pStyle w:val="ConsPlusNormal"/>
              <w:rPr>
                <w:sz w:val="20"/>
              </w:rPr>
            </w:pPr>
          </w:p>
        </w:tc>
        <w:tc>
          <w:tcPr>
            <w:tcW w:w="1009" w:type="dxa"/>
            <w:vAlign w:val="center"/>
          </w:tcPr>
          <w:p w:rsidR="001C1C28" w:rsidRPr="00AC32E0" w:rsidRDefault="001C1C28" w:rsidP="008F6F2A">
            <w:pPr>
              <w:pStyle w:val="ConsPlusNormal"/>
              <w:rPr>
                <w:sz w:val="20"/>
              </w:rPr>
            </w:pPr>
          </w:p>
        </w:tc>
        <w:tc>
          <w:tcPr>
            <w:tcW w:w="964" w:type="dxa"/>
            <w:vAlign w:val="center"/>
          </w:tcPr>
          <w:p w:rsidR="001C1C28" w:rsidRPr="00AC32E0" w:rsidRDefault="001C1C28" w:rsidP="008F6F2A">
            <w:pPr>
              <w:pStyle w:val="ConsPlusNormal"/>
              <w:rPr>
                <w:sz w:val="20"/>
              </w:rPr>
            </w:pPr>
          </w:p>
        </w:tc>
        <w:tc>
          <w:tcPr>
            <w:tcW w:w="964" w:type="dxa"/>
            <w:vAlign w:val="center"/>
          </w:tcPr>
          <w:p w:rsidR="001C1C28" w:rsidRPr="00AC32E0" w:rsidRDefault="001C1C28" w:rsidP="008F6F2A">
            <w:pPr>
              <w:pStyle w:val="ConsPlusNormal"/>
              <w:rPr>
                <w:sz w:val="20"/>
              </w:rPr>
            </w:pPr>
          </w:p>
        </w:tc>
      </w:tr>
      <w:tr w:rsidR="001C1C28" w:rsidTr="008F6F2A">
        <w:tc>
          <w:tcPr>
            <w:tcW w:w="1234" w:type="dxa"/>
            <w:vAlign w:val="center"/>
          </w:tcPr>
          <w:p w:rsidR="001C1C28" w:rsidRPr="00AC32E0" w:rsidRDefault="001C1C28" w:rsidP="008F6F2A">
            <w:pPr>
              <w:pStyle w:val="ConsPlusNormal"/>
              <w:jc w:val="center"/>
              <w:rPr>
                <w:sz w:val="20"/>
              </w:rPr>
            </w:pPr>
            <w:r w:rsidRPr="00AC32E0">
              <w:rPr>
                <w:sz w:val="20"/>
              </w:rPr>
              <w:t>3</w:t>
            </w:r>
          </w:p>
        </w:tc>
        <w:tc>
          <w:tcPr>
            <w:tcW w:w="1234" w:type="dxa"/>
            <w:vAlign w:val="center"/>
          </w:tcPr>
          <w:p w:rsidR="001C1C28" w:rsidRPr="00AC32E0" w:rsidRDefault="001C1C28" w:rsidP="008F6F2A">
            <w:pPr>
              <w:pStyle w:val="ConsPlusNormal"/>
              <w:rPr>
                <w:sz w:val="20"/>
              </w:rPr>
            </w:pPr>
          </w:p>
        </w:tc>
        <w:tc>
          <w:tcPr>
            <w:tcW w:w="964" w:type="dxa"/>
            <w:vAlign w:val="center"/>
          </w:tcPr>
          <w:p w:rsidR="001C1C28" w:rsidRPr="00AC32E0" w:rsidRDefault="001C1C28" w:rsidP="008F6F2A">
            <w:pPr>
              <w:pStyle w:val="ConsPlusNormal"/>
              <w:rPr>
                <w:sz w:val="20"/>
              </w:rPr>
            </w:pPr>
          </w:p>
        </w:tc>
        <w:tc>
          <w:tcPr>
            <w:tcW w:w="994" w:type="dxa"/>
            <w:vAlign w:val="center"/>
          </w:tcPr>
          <w:p w:rsidR="001C1C28" w:rsidRPr="00AC32E0" w:rsidRDefault="001C1C28" w:rsidP="008F6F2A">
            <w:pPr>
              <w:pStyle w:val="ConsPlusNormal"/>
              <w:rPr>
                <w:sz w:val="20"/>
              </w:rPr>
            </w:pPr>
          </w:p>
        </w:tc>
        <w:tc>
          <w:tcPr>
            <w:tcW w:w="739" w:type="dxa"/>
            <w:vAlign w:val="center"/>
          </w:tcPr>
          <w:p w:rsidR="001C1C28" w:rsidRPr="00AC32E0" w:rsidRDefault="001C1C28" w:rsidP="008F6F2A">
            <w:pPr>
              <w:pStyle w:val="ConsPlusNormal"/>
              <w:rPr>
                <w:sz w:val="20"/>
              </w:rPr>
            </w:pPr>
          </w:p>
        </w:tc>
        <w:tc>
          <w:tcPr>
            <w:tcW w:w="919" w:type="dxa"/>
            <w:vAlign w:val="center"/>
          </w:tcPr>
          <w:p w:rsidR="001C1C28" w:rsidRPr="00AC32E0" w:rsidRDefault="001C1C28" w:rsidP="008F6F2A">
            <w:pPr>
              <w:pStyle w:val="ConsPlusNormal"/>
              <w:rPr>
                <w:sz w:val="20"/>
              </w:rPr>
            </w:pPr>
          </w:p>
        </w:tc>
        <w:tc>
          <w:tcPr>
            <w:tcW w:w="1009" w:type="dxa"/>
            <w:vAlign w:val="center"/>
          </w:tcPr>
          <w:p w:rsidR="001C1C28" w:rsidRPr="00AC32E0" w:rsidRDefault="001C1C28" w:rsidP="008F6F2A">
            <w:pPr>
              <w:pStyle w:val="ConsPlusNormal"/>
              <w:rPr>
                <w:sz w:val="20"/>
              </w:rPr>
            </w:pPr>
          </w:p>
        </w:tc>
        <w:tc>
          <w:tcPr>
            <w:tcW w:w="964" w:type="dxa"/>
            <w:vAlign w:val="center"/>
          </w:tcPr>
          <w:p w:rsidR="001C1C28" w:rsidRPr="00AC32E0" w:rsidRDefault="001C1C28" w:rsidP="008F6F2A">
            <w:pPr>
              <w:pStyle w:val="ConsPlusNormal"/>
              <w:rPr>
                <w:sz w:val="20"/>
              </w:rPr>
            </w:pPr>
          </w:p>
        </w:tc>
        <w:tc>
          <w:tcPr>
            <w:tcW w:w="964" w:type="dxa"/>
            <w:vAlign w:val="center"/>
          </w:tcPr>
          <w:p w:rsidR="001C1C28" w:rsidRPr="00AC32E0" w:rsidRDefault="001C1C28" w:rsidP="008F6F2A">
            <w:pPr>
              <w:pStyle w:val="ConsPlusNormal"/>
              <w:rPr>
                <w:sz w:val="20"/>
              </w:rPr>
            </w:pPr>
          </w:p>
        </w:tc>
      </w:tr>
    </w:tbl>
    <w:p w:rsidR="00E72FD5" w:rsidRDefault="00E72FD5" w:rsidP="00504D2A">
      <w:pPr>
        <w:pStyle w:val="ConsPlusNormal"/>
        <w:ind w:firstLine="539"/>
        <w:jc w:val="both"/>
      </w:pPr>
      <w:r>
        <w:t>--------------------------------</w:t>
      </w:r>
    </w:p>
    <w:p w:rsidR="00E72FD5" w:rsidRPr="00E72FD5" w:rsidRDefault="00E72FD5" w:rsidP="00504D2A">
      <w:pPr>
        <w:pStyle w:val="ConsPlusNormal"/>
        <w:ind w:firstLine="539"/>
        <w:jc w:val="both"/>
        <w:rPr>
          <w:sz w:val="20"/>
        </w:rPr>
      </w:pPr>
      <w:r w:rsidRPr="00E72FD5">
        <w:rPr>
          <w:sz w:val="20"/>
        </w:rPr>
        <w:t>&lt;4&gt; Вносятся Ф.И.О. всех помощников по уходу, которые обслуживают гражданина, нуждающегося в уходе.</w:t>
      </w:r>
    </w:p>
    <w:p w:rsidR="00E72FD5" w:rsidRDefault="00E72FD5" w:rsidP="00E72FD5">
      <w:pPr>
        <w:pStyle w:val="ConsPlusNormal"/>
        <w:jc w:val="center"/>
        <w:outlineLvl w:val="3"/>
      </w:pPr>
      <w:r>
        <w:t>5. План-отчет предоставления социальных услуг по уходу,</w:t>
      </w:r>
    </w:p>
    <w:p w:rsidR="00E72FD5" w:rsidRDefault="00E72FD5" w:rsidP="00E72FD5">
      <w:pPr>
        <w:pStyle w:val="ConsPlusNormal"/>
        <w:jc w:val="center"/>
      </w:pPr>
      <w:r>
        <w:t>включенных в социальный пакет долговременного ухода,</w:t>
      </w:r>
    </w:p>
    <w:p w:rsidR="00E72FD5" w:rsidRDefault="00E72FD5" w:rsidP="00E72FD5">
      <w:pPr>
        <w:pStyle w:val="ConsPlusNormal"/>
        <w:jc w:val="center"/>
      </w:pPr>
      <w:r>
        <w:t>за _______________________ 20___ г.</w:t>
      </w:r>
    </w:p>
    <w:p w:rsidR="00E72FD5" w:rsidRDefault="00E72FD5" w:rsidP="00E72FD5">
      <w:pPr>
        <w:pStyle w:val="ConsPlusNormal"/>
        <w:jc w:val="center"/>
      </w:pPr>
      <w:r>
        <w:t>(месяц)</w:t>
      </w:r>
    </w:p>
    <w:p w:rsidR="008A2769" w:rsidRDefault="008A2769" w:rsidP="00E72FD5">
      <w:pPr>
        <w:pStyle w:val="ConsPlusNormal"/>
        <w:jc w:val="center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47"/>
        <w:gridCol w:w="539"/>
        <w:gridCol w:w="375"/>
        <w:gridCol w:w="666"/>
        <w:gridCol w:w="182"/>
        <w:gridCol w:w="182"/>
        <w:gridCol w:w="182"/>
        <w:gridCol w:w="182"/>
        <w:gridCol w:w="182"/>
        <w:gridCol w:w="182"/>
        <w:gridCol w:w="182"/>
        <w:gridCol w:w="182"/>
        <w:gridCol w:w="182"/>
        <w:gridCol w:w="240"/>
        <w:gridCol w:w="240"/>
        <w:gridCol w:w="240"/>
        <w:gridCol w:w="240"/>
        <w:gridCol w:w="240"/>
        <w:gridCol w:w="240"/>
        <w:gridCol w:w="240"/>
        <w:gridCol w:w="240"/>
        <w:gridCol w:w="240"/>
        <w:gridCol w:w="240"/>
        <w:gridCol w:w="240"/>
        <w:gridCol w:w="240"/>
        <w:gridCol w:w="240"/>
        <w:gridCol w:w="240"/>
        <w:gridCol w:w="240"/>
        <w:gridCol w:w="240"/>
        <w:gridCol w:w="240"/>
        <w:gridCol w:w="240"/>
        <w:gridCol w:w="240"/>
        <w:gridCol w:w="240"/>
        <w:gridCol w:w="240"/>
        <w:gridCol w:w="240"/>
      </w:tblGrid>
      <w:tr w:rsidR="008A2769" w:rsidTr="008F6F2A">
        <w:tc>
          <w:tcPr>
            <w:tcW w:w="1639" w:type="dxa"/>
            <w:vMerge w:val="restart"/>
          </w:tcPr>
          <w:p w:rsidR="008A2769" w:rsidRPr="008A2769" w:rsidRDefault="008A2769" w:rsidP="008F6F2A">
            <w:pPr>
              <w:pStyle w:val="ConsPlusNormal"/>
              <w:jc w:val="center"/>
              <w:rPr>
                <w:sz w:val="18"/>
                <w:szCs w:val="18"/>
              </w:rPr>
            </w:pPr>
            <w:r w:rsidRPr="008A2769">
              <w:rPr>
                <w:sz w:val="18"/>
                <w:szCs w:val="18"/>
              </w:rPr>
              <w:t>Наименование социальной услуги по уходу &lt;5&gt;</w:t>
            </w:r>
          </w:p>
        </w:tc>
        <w:tc>
          <w:tcPr>
            <w:tcW w:w="1684" w:type="dxa"/>
            <w:gridSpan w:val="2"/>
            <w:vMerge w:val="restart"/>
          </w:tcPr>
          <w:p w:rsidR="008A2769" w:rsidRPr="008A2769" w:rsidRDefault="008A2769" w:rsidP="008F6F2A">
            <w:pPr>
              <w:pStyle w:val="ConsPlusNormal"/>
              <w:jc w:val="center"/>
              <w:rPr>
                <w:sz w:val="18"/>
                <w:szCs w:val="18"/>
              </w:rPr>
            </w:pPr>
            <w:r w:rsidRPr="008A2769">
              <w:rPr>
                <w:sz w:val="18"/>
                <w:szCs w:val="18"/>
              </w:rPr>
              <w:t>Объем и периодичность социальной услуги по уходу</w:t>
            </w:r>
          </w:p>
        </w:tc>
        <w:tc>
          <w:tcPr>
            <w:tcW w:w="1234" w:type="dxa"/>
            <w:vMerge w:val="restart"/>
          </w:tcPr>
          <w:p w:rsidR="008A2769" w:rsidRPr="008A2769" w:rsidRDefault="008A2769" w:rsidP="008F6F2A">
            <w:pPr>
              <w:pStyle w:val="ConsPlusNormal"/>
              <w:jc w:val="center"/>
              <w:rPr>
                <w:sz w:val="18"/>
                <w:szCs w:val="18"/>
              </w:rPr>
            </w:pPr>
            <w:r w:rsidRPr="008A2769">
              <w:rPr>
                <w:sz w:val="18"/>
                <w:szCs w:val="18"/>
              </w:rPr>
              <w:t>Номер посещения</w:t>
            </w:r>
          </w:p>
        </w:tc>
        <w:tc>
          <w:tcPr>
            <w:tcW w:w="11068" w:type="dxa"/>
            <w:gridSpan w:val="31"/>
          </w:tcPr>
          <w:p w:rsidR="008A2769" w:rsidRPr="008A2769" w:rsidRDefault="008A2769" w:rsidP="008F6F2A">
            <w:pPr>
              <w:pStyle w:val="ConsPlusNormal"/>
              <w:jc w:val="center"/>
              <w:rPr>
                <w:sz w:val="18"/>
                <w:szCs w:val="18"/>
              </w:rPr>
            </w:pPr>
            <w:r w:rsidRPr="008A2769">
              <w:rPr>
                <w:sz w:val="18"/>
                <w:szCs w:val="18"/>
              </w:rPr>
              <w:t>Отметка о выполнении</w:t>
            </w:r>
          </w:p>
        </w:tc>
      </w:tr>
      <w:tr w:rsidR="008A2769" w:rsidTr="008F6F2A">
        <w:tc>
          <w:tcPr>
            <w:tcW w:w="0" w:type="auto"/>
            <w:vMerge/>
          </w:tcPr>
          <w:p w:rsidR="008A2769" w:rsidRPr="008A2769" w:rsidRDefault="008A2769" w:rsidP="008F6F2A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0" w:type="auto"/>
            <w:gridSpan w:val="2"/>
            <w:vMerge/>
          </w:tcPr>
          <w:p w:rsidR="008A2769" w:rsidRPr="008A2769" w:rsidRDefault="008A2769" w:rsidP="008F6F2A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8A2769" w:rsidRPr="008A2769" w:rsidRDefault="008A2769" w:rsidP="008F6F2A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1068" w:type="dxa"/>
            <w:gridSpan w:val="31"/>
          </w:tcPr>
          <w:p w:rsidR="008A2769" w:rsidRPr="008A2769" w:rsidRDefault="008A2769" w:rsidP="008F6F2A">
            <w:pPr>
              <w:pStyle w:val="ConsPlusNormal"/>
              <w:jc w:val="center"/>
              <w:rPr>
                <w:sz w:val="18"/>
                <w:szCs w:val="18"/>
              </w:rPr>
            </w:pPr>
            <w:r w:rsidRPr="008A2769">
              <w:rPr>
                <w:sz w:val="18"/>
                <w:szCs w:val="18"/>
              </w:rPr>
              <w:t>число месяца</w:t>
            </w:r>
          </w:p>
        </w:tc>
      </w:tr>
      <w:tr w:rsidR="008A2769" w:rsidTr="008F6F2A">
        <w:tc>
          <w:tcPr>
            <w:tcW w:w="0" w:type="auto"/>
            <w:vMerge/>
          </w:tcPr>
          <w:p w:rsidR="008A2769" w:rsidRPr="008A2769" w:rsidRDefault="008A2769" w:rsidP="008F6F2A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0" w:type="auto"/>
            <w:gridSpan w:val="2"/>
            <w:vMerge/>
          </w:tcPr>
          <w:p w:rsidR="008A2769" w:rsidRPr="008A2769" w:rsidRDefault="008A2769" w:rsidP="008F6F2A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8A2769" w:rsidRPr="008A2769" w:rsidRDefault="008A2769" w:rsidP="008F6F2A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40" w:type="dxa"/>
          </w:tcPr>
          <w:p w:rsidR="008A2769" w:rsidRPr="008A2769" w:rsidRDefault="008A2769" w:rsidP="008F6F2A">
            <w:pPr>
              <w:pStyle w:val="ConsPlusNormal"/>
              <w:jc w:val="center"/>
              <w:rPr>
                <w:sz w:val="18"/>
                <w:szCs w:val="18"/>
              </w:rPr>
            </w:pPr>
            <w:r w:rsidRPr="008A2769">
              <w:rPr>
                <w:sz w:val="18"/>
                <w:szCs w:val="18"/>
              </w:rPr>
              <w:t>1</w:t>
            </w:r>
          </w:p>
        </w:tc>
        <w:tc>
          <w:tcPr>
            <w:tcW w:w="340" w:type="dxa"/>
          </w:tcPr>
          <w:p w:rsidR="008A2769" w:rsidRPr="008A2769" w:rsidRDefault="008A2769" w:rsidP="008F6F2A">
            <w:pPr>
              <w:pStyle w:val="ConsPlusNormal"/>
              <w:jc w:val="center"/>
              <w:rPr>
                <w:sz w:val="18"/>
                <w:szCs w:val="18"/>
              </w:rPr>
            </w:pPr>
            <w:r w:rsidRPr="008A2769">
              <w:rPr>
                <w:sz w:val="18"/>
                <w:szCs w:val="18"/>
              </w:rPr>
              <w:t>2</w:t>
            </w:r>
          </w:p>
        </w:tc>
        <w:tc>
          <w:tcPr>
            <w:tcW w:w="340" w:type="dxa"/>
          </w:tcPr>
          <w:p w:rsidR="008A2769" w:rsidRPr="008A2769" w:rsidRDefault="008A2769" w:rsidP="008F6F2A">
            <w:pPr>
              <w:pStyle w:val="ConsPlusNormal"/>
              <w:jc w:val="center"/>
              <w:rPr>
                <w:sz w:val="18"/>
                <w:szCs w:val="18"/>
              </w:rPr>
            </w:pPr>
            <w:r w:rsidRPr="008A2769">
              <w:rPr>
                <w:sz w:val="18"/>
                <w:szCs w:val="18"/>
              </w:rPr>
              <w:t>3</w:t>
            </w:r>
          </w:p>
        </w:tc>
        <w:tc>
          <w:tcPr>
            <w:tcW w:w="340" w:type="dxa"/>
          </w:tcPr>
          <w:p w:rsidR="008A2769" w:rsidRPr="008A2769" w:rsidRDefault="008A2769" w:rsidP="008F6F2A">
            <w:pPr>
              <w:pStyle w:val="ConsPlusNormal"/>
              <w:jc w:val="center"/>
              <w:rPr>
                <w:sz w:val="18"/>
                <w:szCs w:val="18"/>
              </w:rPr>
            </w:pPr>
            <w:r w:rsidRPr="008A2769">
              <w:rPr>
                <w:sz w:val="18"/>
                <w:szCs w:val="18"/>
              </w:rPr>
              <w:t>4</w:t>
            </w:r>
          </w:p>
        </w:tc>
        <w:tc>
          <w:tcPr>
            <w:tcW w:w="340" w:type="dxa"/>
          </w:tcPr>
          <w:p w:rsidR="008A2769" w:rsidRPr="008A2769" w:rsidRDefault="008A2769" w:rsidP="008F6F2A">
            <w:pPr>
              <w:pStyle w:val="ConsPlusNormal"/>
              <w:jc w:val="center"/>
              <w:rPr>
                <w:sz w:val="18"/>
                <w:szCs w:val="18"/>
              </w:rPr>
            </w:pPr>
            <w:r w:rsidRPr="008A2769">
              <w:rPr>
                <w:sz w:val="18"/>
                <w:szCs w:val="18"/>
              </w:rPr>
              <w:t>5</w:t>
            </w:r>
          </w:p>
        </w:tc>
        <w:tc>
          <w:tcPr>
            <w:tcW w:w="340" w:type="dxa"/>
          </w:tcPr>
          <w:p w:rsidR="008A2769" w:rsidRPr="008A2769" w:rsidRDefault="008A2769" w:rsidP="008F6F2A">
            <w:pPr>
              <w:pStyle w:val="ConsPlusNormal"/>
              <w:jc w:val="center"/>
              <w:rPr>
                <w:sz w:val="18"/>
                <w:szCs w:val="18"/>
              </w:rPr>
            </w:pPr>
            <w:r w:rsidRPr="008A2769">
              <w:rPr>
                <w:sz w:val="18"/>
                <w:szCs w:val="18"/>
              </w:rPr>
              <w:t>6</w:t>
            </w:r>
          </w:p>
        </w:tc>
        <w:tc>
          <w:tcPr>
            <w:tcW w:w="340" w:type="dxa"/>
          </w:tcPr>
          <w:p w:rsidR="008A2769" w:rsidRPr="008A2769" w:rsidRDefault="008A2769" w:rsidP="008F6F2A">
            <w:pPr>
              <w:pStyle w:val="ConsPlusNormal"/>
              <w:jc w:val="center"/>
              <w:rPr>
                <w:sz w:val="18"/>
                <w:szCs w:val="18"/>
              </w:rPr>
            </w:pPr>
            <w:r w:rsidRPr="008A2769">
              <w:rPr>
                <w:sz w:val="18"/>
                <w:szCs w:val="18"/>
              </w:rPr>
              <w:t>7</w:t>
            </w:r>
          </w:p>
        </w:tc>
        <w:tc>
          <w:tcPr>
            <w:tcW w:w="340" w:type="dxa"/>
          </w:tcPr>
          <w:p w:rsidR="008A2769" w:rsidRPr="008A2769" w:rsidRDefault="008A2769" w:rsidP="008F6F2A">
            <w:pPr>
              <w:pStyle w:val="ConsPlusNormal"/>
              <w:jc w:val="center"/>
              <w:rPr>
                <w:sz w:val="18"/>
                <w:szCs w:val="18"/>
              </w:rPr>
            </w:pPr>
            <w:r w:rsidRPr="008A2769">
              <w:rPr>
                <w:sz w:val="18"/>
                <w:szCs w:val="18"/>
              </w:rPr>
              <w:t>8</w:t>
            </w:r>
          </w:p>
        </w:tc>
        <w:tc>
          <w:tcPr>
            <w:tcW w:w="340" w:type="dxa"/>
          </w:tcPr>
          <w:p w:rsidR="008A2769" w:rsidRPr="008A2769" w:rsidRDefault="008A2769" w:rsidP="008F6F2A">
            <w:pPr>
              <w:pStyle w:val="ConsPlusNormal"/>
              <w:jc w:val="center"/>
              <w:rPr>
                <w:sz w:val="18"/>
                <w:szCs w:val="18"/>
              </w:rPr>
            </w:pPr>
            <w:r w:rsidRPr="008A2769">
              <w:rPr>
                <w:sz w:val="18"/>
                <w:szCs w:val="18"/>
              </w:rPr>
              <w:t>9</w:t>
            </w:r>
          </w:p>
        </w:tc>
        <w:tc>
          <w:tcPr>
            <w:tcW w:w="364" w:type="dxa"/>
          </w:tcPr>
          <w:p w:rsidR="008A2769" w:rsidRPr="008A2769" w:rsidRDefault="008A2769" w:rsidP="008F6F2A">
            <w:pPr>
              <w:pStyle w:val="ConsPlusNormal"/>
              <w:jc w:val="center"/>
              <w:rPr>
                <w:sz w:val="18"/>
                <w:szCs w:val="18"/>
              </w:rPr>
            </w:pPr>
            <w:r w:rsidRPr="008A2769">
              <w:rPr>
                <w:sz w:val="18"/>
                <w:szCs w:val="18"/>
              </w:rPr>
              <w:t>10</w:t>
            </w:r>
          </w:p>
        </w:tc>
        <w:tc>
          <w:tcPr>
            <w:tcW w:w="364" w:type="dxa"/>
          </w:tcPr>
          <w:p w:rsidR="008A2769" w:rsidRPr="008A2769" w:rsidRDefault="008A2769" w:rsidP="008F6F2A">
            <w:pPr>
              <w:pStyle w:val="ConsPlusNormal"/>
              <w:jc w:val="center"/>
              <w:rPr>
                <w:sz w:val="18"/>
                <w:szCs w:val="18"/>
              </w:rPr>
            </w:pPr>
            <w:r w:rsidRPr="008A2769">
              <w:rPr>
                <w:sz w:val="18"/>
                <w:szCs w:val="18"/>
              </w:rPr>
              <w:t>11</w:t>
            </w:r>
          </w:p>
        </w:tc>
        <w:tc>
          <w:tcPr>
            <w:tcW w:w="364" w:type="dxa"/>
          </w:tcPr>
          <w:p w:rsidR="008A2769" w:rsidRPr="008A2769" w:rsidRDefault="008A2769" w:rsidP="008F6F2A">
            <w:pPr>
              <w:pStyle w:val="ConsPlusNormal"/>
              <w:jc w:val="center"/>
              <w:rPr>
                <w:sz w:val="18"/>
                <w:szCs w:val="18"/>
              </w:rPr>
            </w:pPr>
            <w:r w:rsidRPr="008A2769">
              <w:rPr>
                <w:sz w:val="18"/>
                <w:szCs w:val="18"/>
              </w:rPr>
              <w:t>12</w:t>
            </w:r>
          </w:p>
        </w:tc>
        <w:tc>
          <w:tcPr>
            <w:tcW w:w="364" w:type="dxa"/>
          </w:tcPr>
          <w:p w:rsidR="008A2769" w:rsidRPr="008A2769" w:rsidRDefault="008A2769" w:rsidP="008F6F2A">
            <w:pPr>
              <w:pStyle w:val="ConsPlusNormal"/>
              <w:jc w:val="center"/>
              <w:rPr>
                <w:sz w:val="18"/>
                <w:szCs w:val="18"/>
              </w:rPr>
            </w:pPr>
            <w:r w:rsidRPr="008A2769">
              <w:rPr>
                <w:sz w:val="18"/>
                <w:szCs w:val="18"/>
              </w:rPr>
              <w:t>13</w:t>
            </w:r>
          </w:p>
        </w:tc>
        <w:tc>
          <w:tcPr>
            <w:tcW w:w="364" w:type="dxa"/>
          </w:tcPr>
          <w:p w:rsidR="008A2769" w:rsidRPr="008A2769" w:rsidRDefault="008A2769" w:rsidP="008F6F2A">
            <w:pPr>
              <w:pStyle w:val="ConsPlusNormal"/>
              <w:jc w:val="center"/>
              <w:rPr>
                <w:sz w:val="18"/>
                <w:szCs w:val="18"/>
              </w:rPr>
            </w:pPr>
            <w:r w:rsidRPr="008A2769">
              <w:rPr>
                <w:sz w:val="18"/>
                <w:szCs w:val="18"/>
              </w:rPr>
              <w:t>14</w:t>
            </w:r>
          </w:p>
        </w:tc>
        <w:tc>
          <w:tcPr>
            <w:tcW w:w="364" w:type="dxa"/>
          </w:tcPr>
          <w:p w:rsidR="008A2769" w:rsidRPr="008A2769" w:rsidRDefault="008A2769" w:rsidP="008F6F2A">
            <w:pPr>
              <w:pStyle w:val="ConsPlusNormal"/>
              <w:jc w:val="center"/>
              <w:rPr>
                <w:sz w:val="18"/>
                <w:szCs w:val="18"/>
              </w:rPr>
            </w:pPr>
            <w:r w:rsidRPr="008A2769">
              <w:rPr>
                <w:sz w:val="18"/>
                <w:szCs w:val="18"/>
              </w:rPr>
              <w:t>15</w:t>
            </w:r>
          </w:p>
        </w:tc>
        <w:tc>
          <w:tcPr>
            <w:tcW w:w="364" w:type="dxa"/>
          </w:tcPr>
          <w:p w:rsidR="008A2769" w:rsidRPr="008A2769" w:rsidRDefault="008A2769" w:rsidP="008F6F2A">
            <w:pPr>
              <w:pStyle w:val="ConsPlusNormal"/>
              <w:jc w:val="center"/>
              <w:rPr>
                <w:sz w:val="18"/>
                <w:szCs w:val="18"/>
              </w:rPr>
            </w:pPr>
            <w:r w:rsidRPr="008A2769">
              <w:rPr>
                <w:sz w:val="18"/>
                <w:szCs w:val="18"/>
              </w:rPr>
              <w:t>16</w:t>
            </w:r>
          </w:p>
        </w:tc>
        <w:tc>
          <w:tcPr>
            <w:tcW w:w="364" w:type="dxa"/>
          </w:tcPr>
          <w:p w:rsidR="008A2769" w:rsidRPr="008A2769" w:rsidRDefault="008A2769" w:rsidP="008F6F2A">
            <w:pPr>
              <w:pStyle w:val="ConsPlusNormal"/>
              <w:jc w:val="center"/>
              <w:rPr>
                <w:sz w:val="18"/>
                <w:szCs w:val="18"/>
              </w:rPr>
            </w:pPr>
            <w:r w:rsidRPr="008A2769">
              <w:rPr>
                <w:sz w:val="18"/>
                <w:szCs w:val="18"/>
              </w:rPr>
              <w:t>17</w:t>
            </w:r>
          </w:p>
        </w:tc>
        <w:tc>
          <w:tcPr>
            <w:tcW w:w="364" w:type="dxa"/>
          </w:tcPr>
          <w:p w:rsidR="008A2769" w:rsidRPr="008A2769" w:rsidRDefault="008A2769" w:rsidP="008F6F2A">
            <w:pPr>
              <w:pStyle w:val="ConsPlusNormal"/>
              <w:jc w:val="center"/>
              <w:rPr>
                <w:sz w:val="18"/>
                <w:szCs w:val="18"/>
              </w:rPr>
            </w:pPr>
            <w:r w:rsidRPr="008A2769">
              <w:rPr>
                <w:sz w:val="18"/>
                <w:szCs w:val="18"/>
              </w:rPr>
              <w:t>18</w:t>
            </w:r>
          </w:p>
        </w:tc>
        <w:tc>
          <w:tcPr>
            <w:tcW w:w="364" w:type="dxa"/>
          </w:tcPr>
          <w:p w:rsidR="008A2769" w:rsidRPr="008A2769" w:rsidRDefault="008A2769" w:rsidP="008F6F2A">
            <w:pPr>
              <w:pStyle w:val="ConsPlusNormal"/>
              <w:jc w:val="center"/>
              <w:rPr>
                <w:sz w:val="18"/>
                <w:szCs w:val="18"/>
              </w:rPr>
            </w:pPr>
            <w:r w:rsidRPr="008A2769">
              <w:rPr>
                <w:sz w:val="18"/>
                <w:szCs w:val="18"/>
              </w:rPr>
              <w:t>19</w:t>
            </w:r>
          </w:p>
        </w:tc>
        <w:tc>
          <w:tcPr>
            <w:tcW w:w="364" w:type="dxa"/>
          </w:tcPr>
          <w:p w:rsidR="008A2769" w:rsidRPr="008A2769" w:rsidRDefault="008A2769" w:rsidP="008F6F2A">
            <w:pPr>
              <w:pStyle w:val="ConsPlusNormal"/>
              <w:jc w:val="center"/>
              <w:rPr>
                <w:sz w:val="18"/>
                <w:szCs w:val="18"/>
              </w:rPr>
            </w:pPr>
            <w:r w:rsidRPr="008A2769">
              <w:rPr>
                <w:sz w:val="18"/>
                <w:szCs w:val="18"/>
              </w:rPr>
              <w:t>20</w:t>
            </w:r>
          </w:p>
        </w:tc>
        <w:tc>
          <w:tcPr>
            <w:tcW w:w="364" w:type="dxa"/>
          </w:tcPr>
          <w:p w:rsidR="008A2769" w:rsidRPr="008A2769" w:rsidRDefault="008A2769" w:rsidP="008F6F2A">
            <w:pPr>
              <w:pStyle w:val="ConsPlusNormal"/>
              <w:jc w:val="center"/>
              <w:rPr>
                <w:sz w:val="18"/>
                <w:szCs w:val="18"/>
              </w:rPr>
            </w:pPr>
            <w:r w:rsidRPr="008A2769">
              <w:rPr>
                <w:sz w:val="18"/>
                <w:szCs w:val="18"/>
              </w:rPr>
              <w:t>21</w:t>
            </w:r>
          </w:p>
        </w:tc>
        <w:tc>
          <w:tcPr>
            <w:tcW w:w="364" w:type="dxa"/>
          </w:tcPr>
          <w:p w:rsidR="008A2769" w:rsidRPr="008A2769" w:rsidRDefault="008A2769" w:rsidP="008F6F2A">
            <w:pPr>
              <w:pStyle w:val="ConsPlusNormal"/>
              <w:jc w:val="center"/>
              <w:rPr>
                <w:sz w:val="18"/>
                <w:szCs w:val="18"/>
              </w:rPr>
            </w:pPr>
            <w:r w:rsidRPr="008A2769">
              <w:rPr>
                <w:sz w:val="18"/>
                <w:szCs w:val="18"/>
              </w:rPr>
              <w:t>22</w:t>
            </w:r>
          </w:p>
        </w:tc>
        <w:tc>
          <w:tcPr>
            <w:tcW w:w="364" w:type="dxa"/>
          </w:tcPr>
          <w:p w:rsidR="008A2769" w:rsidRPr="008A2769" w:rsidRDefault="008A2769" w:rsidP="008F6F2A">
            <w:pPr>
              <w:pStyle w:val="ConsPlusNormal"/>
              <w:jc w:val="center"/>
              <w:rPr>
                <w:sz w:val="18"/>
                <w:szCs w:val="18"/>
              </w:rPr>
            </w:pPr>
            <w:r w:rsidRPr="008A2769">
              <w:rPr>
                <w:sz w:val="18"/>
                <w:szCs w:val="18"/>
              </w:rPr>
              <w:t>23</w:t>
            </w:r>
          </w:p>
        </w:tc>
        <w:tc>
          <w:tcPr>
            <w:tcW w:w="364" w:type="dxa"/>
          </w:tcPr>
          <w:p w:rsidR="008A2769" w:rsidRPr="008A2769" w:rsidRDefault="008A2769" w:rsidP="008F6F2A">
            <w:pPr>
              <w:pStyle w:val="ConsPlusNormal"/>
              <w:jc w:val="center"/>
              <w:rPr>
                <w:sz w:val="18"/>
                <w:szCs w:val="18"/>
              </w:rPr>
            </w:pPr>
            <w:r w:rsidRPr="008A2769">
              <w:rPr>
                <w:sz w:val="18"/>
                <w:szCs w:val="18"/>
              </w:rPr>
              <w:t>24</w:t>
            </w:r>
          </w:p>
        </w:tc>
        <w:tc>
          <w:tcPr>
            <w:tcW w:w="364" w:type="dxa"/>
          </w:tcPr>
          <w:p w:rsidR="008A2769" w:rsidRPr="008A2769" w:rsidRDefault="008A2769" w:rsidP="008F6F2A">
            <w:pPr>
              <w:pStyle w:val="ConsPlusNormal"/>
              <w:jc w:val="center"/>
              <w:rPr>
                <w:sz w:val="18"/>
                <w:szCs w:val="18"/>
              </w:rPr>
            </w:pPr>
            <w:r w:rsidRPr="008A2769">
              <w:rPr>
                <w:sz w:val="18"/>
                <w:szCs w:val="18"/>
              </w:rPr>
              <w:t>25</w:t>
            </w:r>
          </w:p>
        </w:tc>
        <w:tc>
          <w:tcPr>
            <w:tcW w:w="364" w:type="dxa"/>
          </w:tcPr>
          <w:p w:rsidR="008A2769" w:rsidRPr="008A2769" w:rsidRDefault="008A2769" w:rsidP="008F6F2A">
            <w:pPr>
              <w:pStyle w:val="ConsPlusNormal"/>
              <w:jc w:val="center"/>
              <w:rPr>
                <w:sz w:val="18"/>
                <w:szCs w:val="18"/>
              </w:rPr>
            </w:pPr>
            <w:r w:rsidRPr="008A2769">
              <w:rPr>
                <w:sz w:val="18"/>
                <w:szCs w:val="18"/>
              </w:rPr>
              <w:t>26</w:t>
            </w:r>
          </w:p>
        </w:tc>
        <w:tc>
          <w:tcPr>
            <w:tcW w:w="364" w:type="dxa"/>
          </w:tcPr>
          <w:p w:rsidR="008A2769" w:rsidRPr="008A2769" w:rsidRDefault="008A2769" w:rsidP="008F6F2A">
            <w:pPr>
              <w:pStyle w:val="ConsPlusNormal"/>
              <w:jc w:val="center"/>
              <w:rPr>
                <w:sz w:val="18"/>
                <w:szCs w:val="18"/>
              </w:rPr>
            </w:pPr>
            <w:r w:rsidRPr="008A2769">
              <w:rPr>
                <w:sz w:val="18"/>
                <w:szCs w:val="18"/>
              </w:rPr>
              <w:t>27</w:t>
            </w:r>
          </w:p>
        </w:tc>
        <w:tc>
          <w:tcPr>
            <w:tcW w:w="364" w:type="dxa"/>
          </w:tcPr>
          <w:p w:rsidR="008A2769" w:rsidRPr="008A2769" w:rsidRDefault="008A2769" w:rsidP="008F6F2A">
            <w:pPr>
              <w:pStyle w:val="ConsPlusNormal"/>
              <w:jc w:val="center"/>
              <w:rPr>
                <w:sz w:val="18"/>
                <w:szCs w:val="18"/>
              </w:rPr>
            </w:pPr>
            <w:r w:rsidRPr="008A2769">
              <w:rPr>
                <w:sz w:val="18"/>
                <w:szCs w:val="18"/>
              </w:rPr>
              <w:t>28</w:t>
            </w:r>
          </w:p>
        </w:tc>
        <w:tc>
          <w:tcPr>
            <w:tcW w:w="364" w:type="dxa"/>
          </w:tcPr>
          <w:p w:rsidR="008A2769" w:rsidRPr="008A2769" w:rsidRDefault="008A2769" w:rsidP="008F6F2A">
            <w:pPr>
              <w:pStyle w:val="ConsPlusNormal"/>
              <w:jc w:val="center"/>
              <w:rPr>
                <w:sz w:val="18"/>
                <w:szCs w:val="18"/>
              </w:rPr>
            </w:pPr>
            <w:r w:rsidRPr="008A2769">
              <w:rPr>
                <w:sz w:val="18"/>
                <w:szCs w:val="18"/>
              </w:rPr>
              <w:t>29</w:t>
            </w:r>
          </w:p>
        </w:tc>
        <w:tc>
          <w:tcPr>
            <w:tcW w:w="364" w:type="dxa"/>
          </w:tcPr>
          <w:p w:rsidR="008A2769" w:rsidRPr="008A2769" w:rsidRDefault="008A2769" w:rsidP="008F6F2A">
            <w:pPr>
              <w:pStyle w:val="ConsPlusNormal"/>
              <w:jc w:val="center"/>
              <w:rPr>
                <w:sz w:val="18"/>
                <w:szCs w:val="18"/>
              </w:rPr>
            </w:pPr>
            <w:r w:rsidRPr="008A2769">
              <w:rPr>
                <w:sz w:val="18"/>
                <w:szCs w:val="18"/>
              </w:rPr>
              <w:t>30</w:t>
            </w:r>
          </w:p>
        </w:tc>
        <w:tc>
          <w:tcPr>
            <w:tcW w:w="364" w:type="dxa"/>
          </w:tcPr>
          <w:p w:rsidR="008A2769" w:rsidRPr="008A2769" w:rsidRDefault="008A2769" w:rsidP="008F6F2A">
            <w:pPr>
              <w:pStyle w:val="ConsPlusNormal"/>
              <w:jc w:val="center"/>
              <w:rPr>
                <w:sz w:val="18"/>
                <w:szCs w:val="18"/>
              </w:rPr>
            </w:pPr>
            <w:r w:rsidRPr="008A2769">
              <w:rPr>
                <w:sz w:val="18"/>
                <w:szCs w:val="18"/>
              </w:rPr>
              <w:t>31</w:t>
            </w:r>
          </w:p>
        </w:tc>
      </w:tr>
      <w:tr w:rsidR="008A2769" w:rsidTr="008F6F2A">
        <w:tc>
          <w:tcPr>
            <w:tcW w:w="0" w:type="auto"/>
            <w:vMerge/>
          </w:tcPr>
          <w:p w:rsidR="008A2769" w:rsidRPr="008A2769" w:rsidRDefault="008A2769" w:rsidP="008F6F2A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0" w:type="auto"/>
            <w:gridSpan w:val="2"/>
            <w:vMerge/>
          </w:tcPr>
          <w:p w:rsidR="008A2769" w:rsidRPr="008A2769" w:rsidRDefault="008A2769" w:rsidP="008F6F2A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8A2769" w:rsidRPr="008A2769" w:rsidRDefault="008A2769" w:rsidP="008F6F2A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1068" w:type="dxa"/>
            <w:gridSpan w:val="31"/>
          </w:tcPr>
          <w:p w:rsidR="008A2769" w:rsidRPr="008A2769" w:rsidRDefault="008A2769" w:rsidP="008F6F2A">
            <w:pPr>
              <w:pStyle w:val="ConsPlusNormal"/>
              <w:jc w:val="center"/>
              <w:rPr>
                <w:sz w:val="18"/>
                <w:szCs w:val="18"/>
              </w:rPr>
            </w:pPr>
            <w:r w:rsidRPr="008A2769">
              <w:rPr>
                <w:sz w:val="18"/>
                <w:szCs w:val="18"/>
              </w:rPr>
              <w:t>день недели (пн., вт., ср., чт., пт., сб., вс.)</w:t>
            </w:r>
          </w:p>
        </w:tc>
      </w:tr>
      <w:tr w:rsidR="008A2769" w:rsidTr="008F6F2A">
        <w:tc>
          <w:tcPr>
            <w:tcW w:w="0" w:type="auto"/>
            <w:vMerge/>
          </w:tcPr>
          <w:p w:rsidR="008A2769" w:rsidRPr="008A2769" w:rsidRDefault="008A2769" w:rsidP="008F6F2A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0" w:type="auto"/>
            <w:gridSpan w:val="2"/>
            <w:vMerge/>
          </w:tcPr>
          <w:p w:rsidR="008A2769" w:rsidRPr="008A2769" w:rsidRDefault="008A2769" w:rsidP="008F6F2A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8A2769" w:rsidRPr="008A2769" w:rsidRDefault="008A2769" w:rsidP="008F6F2A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40" w:type="dxa"/>
          </w:tcPr>
          <w:p w:rsidR="008A2769" w:rsidRPr="008A2769" w:rsidRDefault="008A2769" w:rsidP="008F6F2A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40" w:type="dxa"/>
          </w:tcPr>
          <w:p w:rsidR="008A2769" w:rsidRPr="008A2769" w:rsidRDefault="008A2769" w:rsidP="008F6F2A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40" w:type="dxa"/>
          </w:tcPr>
          <w:p w:rsidR="008A2769" w:rsidRPr="008A2769" w:rsidRDefault="008A2769" w:rsidP="008F6F2A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40" w:type="dxa"/>
          </w:tcPr>
          <w:p w:rsidR="008A2769" w:rsidRPr="008A2769" w:rsidRDefault="008A2769" w:rsidP="008F6F2A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40" w:type="dxa"/>
          </w:tcPr>
          <w:p w:rsidR="008A2769" w:rsidRPr="008A2769" w:rsidRDefault="008A2769" w:rsidP="008F6F2A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40" w:type="dxa"/>
          </w:tcPr>
          <w:p w:rsidR="008A2769" w:rsidRPr="008A2769" w:rsidRDefault="008A2769" w:rsidP="008F6F2A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40" w:type="dxa"/>
          </w:tcPr>
          <w:p w:rsidR="008A2769" w:rsidRPr="008A2769" w:rsidRDefault="008A2769" w:rsidP="008F6F2A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40" w:type="dxa"/>
          </w:tcPr>
          <w:p w:rsidR="008A2769" w:rsidRPr="008A2769" w:rsidRDefault="008A2769" w:rsidP="008F6F2A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40" w:type="dxa"/>
          </w:tcPr>
          <w:p w:rsidR="008A2769" w:rsidRPr="008A2769" w:rsidRDefault="008A2769" w:rsidP="008F6F2A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F6F2A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F6F2A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F6F2A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F6F2A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F6F2A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F6F2A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F6F2A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F6F2A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F6F2A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F6F2A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F6F2A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F6F2A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F6F2A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F6F2A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F6F2A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F6F2A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F6F2A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F6F2A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F6F2A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F6F2A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F6F2A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F6F2A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8A2769" w:rsidTr="008F6F2A">
        <w:tc>
          <w:tcPr>
            <w:tcW w:w="0" w:type="auto"/>
            <w:vMerge/>
          </w:tcPr>
          <w:p w:rsidR="008A2769" w:rsidRPr="008A2769" w:rsidRDefault="008A2769" w:rsidP="008F6F2A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0" w:type="auto"/>
            <w:gridSpan w:val="2"/>
            <w:vMerge/>
          </w:tcPr>
          <w:p w:rsidR="008A2769" w:rsidRPr="008A2769" w:rsidRDefault="008A2769" w:rsidP="008F6F2A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8A2769" w:rsidRPr="008A2769" w:rsidRDefault="008A2769" w:rsidP="008F6F2A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40" w:type="dxa"/>
          </w:tcPr>
          <w:p w:rsidR="008A2769" w:rsidRPr="008A2769" w:rsidRDefault="008A2769" w:rsidP="008F6F2A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40" w:type="dxa"/>
          </w:tcPr>
          <w:p w:rsidR="008A2769" w:rsidRPr="008A2769" w:rsidRDefault="008A2769" w:rsidP="008F6F2A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40" w:type="dxa"/>
          </w:tcPr>
          <w:p w:rsidR="008A2769" w:rsidRPr="008A2769" w:rsidRDefault="008A2769" w:rsidP="008F6F2A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40" w:type="dxa"/>
          </w:tcPr>
          <w:p w:rsidR="008A2769" w:rsidRPr="008A2769" w:rsidRDefault="008A2769" w:rsidP="008F6F2A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40" w:type="dxa"/>
          </w:tcPr>
          <w:p w:rsidR="008A2769" w:rsidRPr="008A2769" w:rsidRDefault="008A2769" w:rsidP="008F6F2A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40" w:type="dxa"/>
          </w:tcPr>
          <w:p w:rsidR="008A2769" w:rsidRPr="008A2769" w:rsidRDefault="008A2769" w:rsidP="008F6F2A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40" w:type="dxa"/>
          </w:tcPr>
          <w:p w:rsidR="008A2769" w:rsidRPr="008A2769" w:rsidRDefault="008A2769" w:rsidP="008F6F2A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40" w:type="dxa"/>
          </w:tcPr>
          <w:p w:rsidR="008A2769" w:rsidRPr="008A2769" w:rsidRDefault="008A2769" w:rsidP="008F6F2A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40" w:type="dxa"/>
          </w:tcPr>
          <w:p w:rsidR="008A2769" w:rsidRPr="008A2769" w:rsidRDefault="008A2769" w:rsidP="008F6F2A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F6F2A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F6F2A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F6F2A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F6F2A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F6F2A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F6F2A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F6F2A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F6F2A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F6F2A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F6F2A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F6F2A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F6F2A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F6F2A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F6F2A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F6F2A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F6F2A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F6F2A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F6F2A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F6F2A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F6F2A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F6F2A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F6F2A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8A2769" w:rsidRPr="008A2769" w:rsidTr="008F6F2A">
        <w:tc>
          <w:tcPr>
            <w:tcW w:w="1639" w:type="dxa"/>
            <w:vMerge w:val="restart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842" w:type="dxa"/>
            <w:vMerge w:val="restart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842" w:type="dxa"/>
            <w:vMerge w:val="restart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34" w:type="dxa"/>
          </w:tcPr>
          <w:p w:rsidR="008A2769" w:rsidRPr="008A2769" w:rsidRDefault="008A2769" w:rsidP="008A2769">
            <w:pPr>
              <w:pStyle w:val="ConsPlusNormal"/>
              <w:jc w:val="center"/>
              <w:rPr>
                <w:sz w:val="18"/>
                <w:szCs w:val="18"/>
              </w:rPr>
            </w:pPr>
            <w:r w:rsidRPr="008A2769">
              <w:rPr>
                <w:sz w:val="18"/>
                <w:szCs w:val="18"/>
              </w:rPr>
              <w:t>1</w:t>
            </w:r>
          </w:p>
        </w:tc>
        <w:tc>
          <w:tcPr>
            <w:tcW w:w="340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40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40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40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40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40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40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40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40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8A2769" w:rsidRPr="008A2769" w:rsidTr="008F6F2A">
        <w:tc>
          <w:tcPr>
            <w:tcW w:w="0" w:type="auto"/>
            <w:vMerge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34" w:type="dxa"/>
          </w:tcPr>
          <w:p w:rsidR="008A2769" w:rsidRPr="008A2769" w:rsidRDefault="008A2769" w:rsidP="008A2769">
            <w:pPr>
              <w:pStyle w:val="ConsPlusNormal"/>
              <w:jc w:val="center"/>
              <w:rPr>
                <w:sz w:val="18"/>
                <w:szCs w:val="18"/>
              </w:rPr>
            </w:pPr>
            <w:r w:rsidRPr="008A2769">
              <w:rPr>
                <w:sz w:val="18"/>
                <w:szCs w:val="18"/>
              </w:rPr>
              <w:t>2</w:t>
            </w:r>
          </w:p>
        </w:tc>
        <w:tc>
          <w:tcPr>
            <w:tcW w:w="340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40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40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40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40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40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40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40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40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8A2769" w:rsidRPr="008A2769" w:rsidTr="008F6F2A">
        <w:tc>
          <w:tcPr>
            <w:tcW w:w="0" w:type="auto"/>
            <w:vMerge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34" w:type="dxa"/>
          </w:tcPr>
          <w:p w:rsidR="008A2769" w:rsidRPr="008A2769" w:rsidRDefault="008A2769" w:rsidP="008A2769">
            <w:pPr>
              <w:pStyle w:val="ConsPlusNormal"/>
              <w:jc w:val="center"/>
              <w:rPr>
                <w:sz w:val="18"/>
                <w:szCs w:val="18"/>
              </w:rPr>
            </w:pPr>
            <w:r w:rsidRPr="008A2769">
              <w:rPr>
                <w:sz w:val="18"/>
                <w:szCs w:val="18"/>
              </w:rPr>
              <w:t>3</w:t>
            </w:r>
          </w:p>
        </w:tc>
        <w:tc>
          <w:tcPr>
            <w:tcW w:w="340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40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40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40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40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40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40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40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40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8A2769" w:rsidRPr="008A2769" w:rsidTr="008F6F2A">
        <w:tc>
          <w:tcPr>
            <w:tcW w:w="1639" w:type="dxa"/>
            <w:vMerge w:val="restart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842" w:type="dxa"/>
            <w:vMerge w:val="restart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842" w:type="dxa"/>
            <w:vMerge w:val="restart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34" w:type="dxa"/>
          </w:tcPr>
          <w:p w:rsidR="008A2769" w:rsidRPr="008A2769" w:rsidRDefault="008A2769" w:rsidP="008A2769">
            <w:pPr>
              <w:pStyle w:val="ConsPlusNormal"/>
              <w:jc w:val="center"/>
              <w:rPr>
                <w:sz w:val="18"/>
                <w:szCs w:val="18"/>
              </w:rPr>
            </w:pPr>
            <w:r w:rsidRPr="008A2769">
              <w:rPr>
                <w:sz w:val="18"/>
                <w:szCs w:val="18"/>
              </w:rPr>
              <w:t>1</w:t>
            </w:r>
          </w:p>
        </w:tc>
        <w:tc>
          <w:tcPr>
            <w:tcW w:w="340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40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40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40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40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40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40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40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40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8A2769" w:rsidRPr="008A2769" w:rsidTr="008F6F2A">
        <w:tc>
          <w:tcPr>
            <w:tcW w:w="0" w:type="auto"/>
            <w:vMerge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34" w:type="dxa"/>
          </w:tcPr>
          <w:p w:rsidR="008A2769" w:rsidRPr="008A2769" w:rsidRDefault="008A2769" w:rsidP="008A2769">
            <w:pPr>
              <w:pStyle w:val="ConsPlusNormal"/>
              <w:jc w:val="center"/>
              <w:rPr>
                <w:sz w:val="18"/>
                <w:szCs w:val="18"/>
              </w:rPr>
            </w:pPr>
            <w:r w:rsidRPr="008A2769">
              <w:rPr>
                <w:sz w:val="18"/>
                <w:szCs w:val="18"/>
              </w:rPr>
              <w:t>2</w:t>
            </w:r>
          </w:p>
        </w:tc>
        <w:tc>
          <w:tcPr>
            <w:tcW w:w="340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40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40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40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40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40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40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40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40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8A2769" w:rsidRPr="008A2769" w:rsidTr="008F6F2A">
        <w:tc>
          <w:tcPr>
            <w:tcW w:w="0" w:type="auto"/>
            <w:vMerge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34" w:type="dxa"/>
          </w:tcPr>
          <w:p w:rsidR="008A2769" w:rsidRPr="008A2769" w:rsidRDefault="008A2769" w:rsidP="008A2769">
            <w:pPr>
              <w:pStyle w:val="ConsPlusNormal"/>
              <w:jc w:val="center"/>
              <w:rPr>
                <w:sz w:val="18"/>
                <w:szCs w:val="18"/>
              </w:rPr>
            </w:pPr>
            <w:r w:rsidRPr="008A2769">
              <w:rPr>
                <w:sz w:val="18"/>
                <w:szCs w:val="18"/>
              </w:rPr>
              <w:t>3</w:t>
            </w:r>
          </w:p>
        </w:tc>
        <w:tc>
          <w:tcPr>
            <w:tcW w:w="340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40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40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40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40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40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40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40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40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8A2769" w:rsidRPr="008A2769" w:rsidTr="008F6F2A">
        <w:tc>
          <w:tcPr>
            <w:tcW w:w="1639" w:type="dxa"/>
            <w:vMerge w:val="restart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842" w:type="dxa"/>
            <w:vMerge w:val="restart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842" w:type="dxa"/>
            <w:vMerge w:val="restart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34" w:type="dxa"/>
          </w:tcPr>
          <w:p w:rsidR="008A2769" w:rsidRPr="008A2769" w:rsidRDefault="008A2769" w:rsidP="008A2769">
            <w:pPr>
              <w:pStyle w:val="ConsPlusNormal"/>
              <w:jc w:val="center"/>
              <w:rPr>
                <w:sz w:val="18"/>
                <w:szCs w:val="18"/>
              </w:rPr>
            </w:pPr>
            <w:r w:rsidRPr="008A2769">
              <w:rPr>
                <w:sz w:val="18"/>
                <w:szCs w:val="18"/>
              </w:rPr>
              <w:t>1</w:t>
            </w:r>
          </w:p>
        </w:tc>
        <w:tc>
          <w:tcPr>
            <w:tcW w:w="340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40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40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40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40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40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40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40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40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8A2769" w:rsidRPr="008A2769" w:rsidTr="008F6F2A">
        <w:tc>
          <w:tcPr>
            <w:tcW w:w="0" w:type="auto"/>
            <w:vMerge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34" w:type="dxa"/>
          </w:tcPr>
          <w:p w:rsidR="008A2769" w:rsidRPr="008A2769" w:rsidRDefault="008A2769" w:rsidP="008A2769">
            <w:pPr>
              <w:pStyle w:val="ConsPlusNormal"/>
              <w:jc w:val="center"/>
              <w:rPr>
                <w:sz w:val="18"/>
                <w:szCs w:val="18"/>
              </w:rPr>
            </w:pPr>
            <w:r w:rsidRPr="008A2769">
              <w:rPr>
                <w:sz w:val="18"/>
                <w:szCs w:val="18"/>
              </w:rPr>
              <w:t>2</w:t>
            </w:r>
          </w:p>
        </w:tc>
        <w:tc>
          <w:tcPr>
            <w:tcW w:w="340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40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40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40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40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40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40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40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40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8A2769" w:rsidRPr="008A2769" w:rsidTr="008F6F2A">
        <w:tc>
          <w:tcPr>
            <w:tcW w:w="0" w:type="auto"/>
            <w:vMerge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34" w:type="dxa"/>
          </w:tcPr>
          <w:p w:rsidR="008A2769" w:rsidRPr="008A2769" w:rsidRDefault="008A2769" w:rsidP="008A2769">
            <w:pPr>
              <w:pStyle w:val="ConsPlusNormal"/>
              <w:jc w:val="center"/>
              <w:rPr>
                <w:sz w:val="18"/>
                <w:szCs w:val="18"/>
              </w:rPr>
            </w:pPr>
            <w:r w:rsidRPr="008A2769">
              <w:rPr>
                <w:sz w:val="18"/>
                <w:szCs w:val="18"/>
              </w:rPr>
              <w:t>3</w:t>
            </w:r>
          </w:p>
        </w:tc>
        <w:tc>
          <w:tcPr>
            <w:tcW w:w="340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40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40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40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40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40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40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40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40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8A2769" w:rsidRPr="008A2769" w:rsidTr="008F6F2A">
        <w:tc>
          <w:tcPr>
            <w:tcW w:w="1639" w:type="dxa"/>
            <w:vMerge w:val="restart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842" w:type="dxa"/>
            <w:vMerge w:val="restart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842" w:type="dxa"/>
            <w:vMerge w:val="restart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34" w:type="dxa"/>
          </w:tcPr>
          <w:p w:rsidR="008A2769" w:rsidRPr="008A2769" w:rsidRDefault="008A2769" w:rsidP="008A2769">
            <w:pPr>
              <w:pStyle w:val="ConsPlusNormal"/>
              <w:jc w:val="center"/>
              <w:rPr>
                <w:sz w:val="18"/>
                <w:szCs w:val="18"/>
              </w:rPr>
            </w:pPr>
            <w:r w:rsidRPr="008A2769">
              <w:rPr>
                <w:sz w:val="18"/>
                <w:szCs w:val="18"/>
              </w:rPr>
              <w:t>1</w:t>
            </w:r>
          </w:p>
        </w:tc>
        <w:tc>
          <w:tcPr>
            <w:tcW w:w="340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40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40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40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40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40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40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40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40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8A2769" w:rsidRPr="008A2769" w:rsidTr="008F6F2A">
        <w:tc>
          <w:tcPr>
            <w:tcW w:w="0" w:type="auto"/>
            <w:vMerge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34" w:type="dxa"/>
          </w:tcPr>
          <w:p w:rsidR="008A2769" w:rsidRPr="008A2769" w:rsidRDefault="008A2769" w:rsidP="008A2769">
            <w:pPr>
              <w:pStyle w:val="ConsPlusNormal"/>
              <w:jc w:val="center"/>
              <w:rPr>
                <w:sz w:val="18"/>
                <w:szCs w:val="18"/>
              </w:rPr>
            </w:pPr>
            <w:r w:rsidRPr="008A2769">
              <w:rPr>
                <w:sz w:val="18"/>
                <w:szCs w:val="18"/>
              </w:rPr>
              <w:t>2</w:t>
            </w:r>
          </w:p>
        </w:tc>
        <w:tc>
          <w:tcPr>
            <w:tcW w:w="340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40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40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40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40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40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40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40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40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8A2769" w:rsidRPr="008A2769" w:rsidTr="008F6F2A">
        <w:tc>
          <w:tcPr>
            <w:tcW w:w="0" w:type="auto"/>
            <w:vMerge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34" w:type="dxa"/>
          </w:tcPr>
          <w:p w:rsidR="008A2769" w:rsidRPr="008A2769" w:rsidRDefault="008A2769" w:rsidP="008A2769">
            <w:pPr>
              <w:pStyle w:val="ConsPlusNormal"/>
              <w:jc w:val="center"/>
              <w:rPr>
                <w:sz w:val="18"/>
                <w:szCs w:val="18"/>
              </w:rPr>
            </w:pPr>
            <w:r w:rsidRPr="008A2769">
              <w:rPr>
                <w:sz w:val="18"/>
                <w:szCs w:val="18"/>
              </w:rPr>
              <w:t>3</w:t>
            </w:r>
          </w:p>
        </w:tc>
        <w:tc>
          <w:tcPr>
            <w:tcW w:w="340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40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40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40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40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40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40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40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40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8A2769" w:rsidRPr="008A2769" w:rsidRDefault="008A2769" w:rsidP="008A2769">
            <w:pPr>
              <w:pStyle w:val="ConsPlusNormal"/>
              <w:rPr>
                <w:sz w:val="18"/>
                <w:szCs w:val="18"/>
              </w:rPr>
            </w:pPr>
          </w:p>
        </w:tc>
      </w:tr>
    </w:tbl>
    <w:p w:rsidR="00B40947" w:rsidRPr="00B40947" w:rsidRDefault="00B40947" w:rsidP="00B40947">
      <w:pPr>
        <w:pStyle w:val="ConsPlusNormal"/>
        <w:spacing w:before="240"/>
        <w:ind w:firstLine="540"/>
        <w:jc w:val="both"/>
        <w:rPr>
          <w:sz w:val="20"/>
        </w:rPr>
      </w:pPr>
      <w:r w:rsidRPr="00B40947">
        <w:rPr>
          <w:sz w:val="20"/>
        </w:rPr>
        <w:t>&lt;5&gt; Перечень социальных услуг по уходу заполняется в соответствии с дополнением к индивидуальной программе предоставления социальных услуг.</w:t>
      </w:r>
    </w:p>
    <w:p w:rsidR="00E72FD5" w:rsidRPr="008A2769" w:rsidRDefault="00E72FD5" w:rsidP="008A2769">
      <w:pPr>
        <w:pStyle w:val="ConsPlusNormal"/>
        <w:jc w:val="both"/>
        <w:rPr>
          <w:sz w:val="18"/>
          <w:szCs w:val="18"/>
        </w:rPr>
      </w:pPr>
    </w:p>
    <w:p w:rsidR="001C1C28" w:rsidRPr="008A2769" w:rsidRDefault="001C1C28" w:rsidP="008A2769">
      <w:pPr>
        <w:pStyle w:val="ConsPlusNormal"/>
        <w:jc w:val="center"/>
        <w:rPr>
          <w:sz w:val="18"/>
          <w:szCs w:val="18"/>
        </w:rPr>
      </w:pPr>
    </w:p>
    <w:p w:rsidR="001E0D62" w:rsidRDefault="001E0D62" w:rsidP="001E0D62">
      <w:pPr>
        <w:pStyle w:val="ConsPlusNormal"/>
        <w:jc w:val="center"/>
        <w:outlineLvl w:val="3"/>
      </w:pPr>
      <w:r>
        <w:t>6. Формы листов наблюдения за состоянием гражданина</w:t>
      </w:r>
    </w:p>
    <w:p w:rsidR="001E0D62" w:rsidRDefault="001E0D62" w:rsidP="001E0D62">
      <w:pPr>
        <w:pStyle w:val="ConsPlusNormal"/>
        <w:jc w:val="both"/>
      </w:pPr>
    </w:p>
    <w:p w:rsidR="001E0D62" w:rsidRPr="005B4B9F" w:rsidRDefault="001E0D62" w:rsidP="001E0D62">
      <w:pPr>
        <w:pStyle w:val="ConsPlusNormal"/>
        <w:jc w:val="right"/>
        <w:outlineLvl w:val="4"/>
        <w:rPr>
          <w:sz w:val="20"/>
        </w:rPr>
      </w:pPr>
      <w:r w:rsidRPr="005B4B9F">
        <w:rPr>
          <w:sz w:val="20"/>
        </w:rPr>
        <w:t>Форма 1</w:t>
      </w:r>
    </w:p>
    <w:p w:rsidR="001E0D62" w:rsidRDefault="001E0D62" w:rsidP="001E0D62">
      <w:pPr>
        <w:pStyle w:val="ConsPlusNormal"/>
        <w:jc w:val="center"/>
      </w:pPr>
      <w:bookmarkStart w:id="1" w:name="P2314"/>
      <w:bookmarkEnd w:id="1"/>
      <w:r>
        <w:t>Лист контроля приема лекарств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294"/>
        <w:gridCol w:w="1639"/>
        <w:gridCol w:w="1639"/>
        <w:gridCol w:w="994"/>
        <w:gridCol w:w="574"/>
        <w:gridCol w:w="589"/>
        <w:gridCol w:w="694"/>
        <w:gridCol w:w="604"/>
        <w:gridCol w:w="1020"/>
      </w:tblGrid>
      <w:tr w:rsidR="005B4B9F" w:rsidTr="008F6F2A">
        <w:tc>
          <w:tcPr>
            <w:tcW w:w="1294" w:type="dxa"/>
            <w:vMerge w:val="restart"/>
            <w:vAlign w:val="center"/>
          </w:tcPr>
          <w:p w:rsidR="005B4B9F" w:rsidRPr="005B4B9F" w:rsidRDefault="005B4B9F" w:rsidP="008F6F2A">
            <w:pPr>
              <w:pStyle w:val="ConsPlusNormal"/>
              <w:jc w:val="center"/>
              <w:rPr>
                <w:sz w:val="20"/>
              </w:rPr>
            </w:pPr>
            <w:r w:rsidRPr="005B4B9F">
              <w:rPr>
                <w:sz w:val="20"/>
              </w:rPr>
              <w:t>Дата</w:t>
            </w:r>
          </w:p>
          <w:p w:rsidR="005B4B9F" w:rsidRPr="005B4B9F" w:rsidRDefault="005B4B9F" w:rsidP="008F6F2A">
            <w:pPr>
              <w:pStyle w:val="ConsPlusNormal"/>
              <w:jc w:val="center"/>
              <w:rPr>
                <w:sz w:val="20"/>
              </w:rPr>
            </w:pPr>
            <w:r w:rsidRPr="005B4B9F">
              <w:rPr>
                <w:sz w:val="20"/>
              </w:rPr>
              <w:t>назначения</w:t>
            </w:r>
          </w:p>
        </w:tc>
        <w:tc>
          <w:tcPr>
            <w:tcW w:w="1639" w:type="dxa"/>
            <w:vMerge w:val="restart"/>
            <w:vAlign w:val="center"/>
          </w:tcPr>
          <w:p w:rsidR="005B4B9F" w:rsidRPr="005B4B9F" w:rsidRDefault="005B4B9F" w:rsidP="008F6F2A">
            <w:pPr>
              <w:pStyle w:val="ConsPlusNormal"/>
              <w:jc w:val="center"/>
              <w:rPr>
                <w:sz w:val="20"/>
              </w:rPr>
            </w:pPr>
            <w:r w:rsidRPr="005B4B9F">
              <w:rPr>
                <w:sz w:val="20"/>
              </w:rPr>
              <w:t>Наименование лекарства</w:t>
            </w:r>
          </w:p>
        </w:tc>
        <w:tc>
          <w:tcPr>
            <w:tcW w:w="1639" w:type="dxa"/>
            <w:vMerge w:val="restart"/>
            <w:vAlign w:val="center"/>
          </w:tcPr>
          <w:p w:rsidR="005B4B9F" w:rsidRPr="005B4B9F" w:rsidRDefault="005B4B9F" w:rsidP="008F6F2A">
            <w:pPr>
              <w:pStyle w:val="ConsPlusNormal"/>
              <w:jc w:val="center"/>
              <w:rPr>
                <w:sz w:val="20"/>
              </w:rPr>
            </w:pPr>
            <w:r w:rsidRPr="005B4B9F">
              <w:rPr>
                <w:sz w:val="20"/>
              </w:rPr>
              <w:t>Лекарственная форма</w:t>
            </w:r>
          </w:p>
        </w:tc>
        <w:tc>
          <w:tcPr>
            <w:tcW w:w="994" w:type="dxa"/>
            <w:vMerge w:val="restart"/>
            <w:vAlign w:val="center"/>
          </w:tcPr>
          <w:p w:rsidR="005B4B9F" w:rsidRPr="005B4B9F" w:rsidRDefault="005B4B9F" w:rsidP="008F6F2A">
            <w:pPr>
              <w:pStyle w:val="ConsPlusNormal"/>
              <w:jc w:val="center"/>
              <w:rPr>
                <w:sz w:val="20"/>
              </w:rPr>
            </w:pPr>
            <w:r w:rsidRPr="005B4B9F">
              <w:rPr>
                <w:sz w:val="20"/>
              </w:rPr>
              <w:t>Условия приема</w:t>
            </w:r>
          </w:p>
        </w:tc>
        <w:tc>
          <w:tcPr>
            <w:tcW w:w="2461" w:type="dxa"/>
            <w:gridSpan w:val="4"/>
            <w:vAlign w:val="center"/>
          </w:tcPr>
          <w:p w:rsidR="005B4B9F" w:rsidRPr="005B4B9F" w:rsidRDefault="005B4B9F" w:rsidP="008F6F2A">
            <w:pPr>
              <w:pStyle w:val="ConsPlusNormal"/>
              <w:jc w:val="center"/>
              <w:rPr>
                <w:sz w:val="20"/>
              </w:rPr>
            </w:pPr>
            <w:r w:rsidRPr="005B4B9F">
              <w:rPr>
                <w:sz w:val="20"/>
              </w:rPr>
              <w:t>Часы приема, дозировка</w:t>
            </w:r>
          </w:p>
        </w:tc>
        <w:tc>
          <w:tcPr>
            <w:tcW w:w="1020" w:type="dxa"/>
            <w:vMerge w:val="restart"/>
            <w:vAlign w:val="center"/>
          </w:tcPr>
          <w:p w:rsidR="005B4B9F" w:rsidRPr="005B4B9F" w:rsidRDefault="005B4B9F" w:rsidP="008F6F2A">
            <w:pPr>
              <w:pStyle w:val="ConsPlusNormal"/>
              <w:jc w:val="center"/>
              <w:rPr>
                <w:sz w:val="20"/>
              </w:rPr>
            </w:pPr>
            <w:r w:rsidRPr="005B4B9F">
              <w:rPr>
                <w:sz w:val="20"/>
              </w:rPr>
              <w:t>Дата</w:t>
            </w:r>
          </w:p>
          <w:p w:rsidR="005B4B9F" w:rsidRPr="005B4B9F" w:rsidRDefault="005B4B9F" w:rsidP="008F6F2A">
            <w:pPr>
              <w:pStyle w:val="ConsPlusNormal"/>
              <w:jc w:val="center"/>
              <w:rPr>
                <w:sz w:val="20"/>
              </w:rPr>
            </w:pPr>
            <w:r w:rsidRPr="005B4B9F">
              <w:rPr>
                <w:sz w:val="20"/>
              </w:rPr>
              <w:t>отмены</w:t>
            </w:r>
          </w:p>
        </w:tc>
      </w:tr>
      <w:tr w:rsidR="005B4B9F" w:rsidTr="008F6F2A">
        <w:tc>
          <w:tcPr>
            <w:tcW w:w="1294" w:type="dxa"/>
            <w:vMerge/>
          </w:tcPr>
          <w:p w:rsidR="005B4B9F" w:rsidRDefault="005B4B9F" w:rsidP="008F6F2A">
            <w:pPr>
              <w:pStyle w:val="ConsPlusNormal"/>
            </w:pPr>
          </w:p>
        </w:tc>
        <w:tc>
          <w:tcPr>
            <w:tcW w:w="1639" w:type="dxa"/>
            <w:vMerge/>
          </w:tcPr>
          <w:p w:rsidR="005B4B9F" w:rsidRDefault="005B4B9F" w:rsidP="008F6F2A">
            <w:pPr>
              <w:pStyle w:val="ConsPlusNormal"/>
            </w:pPr>
          </w:p>
        </w:tc>
        <w:tc>
          <w:tcPr>
            <w:tcW w:w="1639" w:type="dxa"/>
            <w:vMerge/>
          </w:tcPr>
          <w:p w:rsidR="005B4B9F" w:rsidRDefault="005B4B9F" w:rsidP="008F6F2A">
            <w:pPr>
              <w:pStyle w:val="ConsPlusNormal"/>
            </w:pPr>
          </w:p>
        </w:tc>
        <w:tc>
          <w:tcPr>
            <w:tcW w:w="994" w:type="dxa"/>
            <w:vMerge/>
          </w:tcPr>
          <w:p w:rsidR="005B4B9F" w:rsidRDefault="005B4B9F" w:rsidP="008F6F2A">
            <w:pPr>
              <w:pStyle w:val="ConsPlusNormal"/>
            </w:pPr>
          </w:p>
        </w:tc>
        <w:tc>
          <w:tcPr>
            <w:tcW w:w="574" w:type="dxa"/>
            <w:vAlign w:val="center"/>
          </w:tcPr>
          <w:p w:rsidR="005B4B9F" w:rsidRPr="005B4B9F" w:rsidRDefault="005B4B9F" w:rsidP="008F6F2A">
            <w:pPr>
              <w:pStyle w:val="ConsPlusNormal"/>
              <w:jc w:val="center"/>
              <w:rPr>
                <w:sz w:val="20"/>
              </w:rPr>
            </w:pPr>
            <w:r w:rsidRPr="005B4B9F">
              <w:rPr>
                <w:sz w:val="20"/>
              </w:rPr>
              <w:t>утро</w:t>
            </w:r>
          </w:p>
        </w:tc>
        <w:tc>
          <w:tcPr>
            <w:tcW w:w="589" w:type="dxa"/>
            <w:vAlign w:val="center"/>
          </w:tcPr>
          <w:p w:rsidR="005B4B9F" w:rsidRPr="005B4B9F" w:rsidRDefault="005B4B9F" w:rsidP="008F6F2A">
            <w:pPr>
              <w:pStyle w:val="ConsPlusNormal"/>
              <w:jc w:val="center"/>
              <w:rPr>
                <w:sz w:val="20"/>
              </w:rPr>
            </w:pPr>
            <w:r w:rsidRPr="005B4B9F">
              <w:rPr>
                <w:sz w:val="20"/>
              </w:rPr>
              <w:t>день</w:t>
            </w:r>
          </w:p>
        </w:tc>
        <w:tc>
          <w:tcPr>
            <w:tcW w:w="694" w:type="dxa"/>
            <w:vAlign w:val="center"/>
          </w:tcPr>
          <w:p w:rsidR="005B4B9F" w:rsidRPr="005B4B9F" w:rsidRDefault="005B4B9F" w:rsidP="008F6F2A">
            <w:pPr>
              <w:pStyle w:val="ConsPlusNormal"/>
              <w:jc w:val="center"/>
              <w:rPr>
                <w:sz w:val="20"/>
              </w:rPr>
            </w:pPr>
            <w:r w:rsidRPr="005B4B9F">
              <w:rPr>
                <w:sz w:val="20"/>
              </w:rPr>
              <w:t>вечер</w:t>
            </w:r>
          </w:p>
        </w:tc>
        <w:tc>
          <w:tcPr>
            <w:tcW w:w="604" w:type="dxa"/>
            <w:vAlign w:val="center"/>
          </w:tcPr>
          <w:p w:rsidR="005B4B9F" w:rsidRPr="005B4B9F" w:rsidRDefault="005B4B9F" w:rsidP="008F6F2A">
            <w:pPr>
              <w:pStyle w:val="ConsPlusNormal"/>
              <w:jc w:val="center"/>
              <w:rPr>
                <w:sz w:val="20"/>
              </w:rPr>
            </w:pPr>
            <w:r w:rsidRPr="005B4B9F">
              <w:rPr>
                <w:sz w:val="20"/>
              </w:rPr>
              <w:t>ночь</w:t>
            </w:r>
          </w:p>
        </w:tc>
        <w:tc>
          <w:tcPr>
            <w:tcW w:w="1020" w:type="dxa"/>
            <w:vMerge/>
          </w:tcPr>
          <w:p w:rsidR="005B4B9F" w:rsidRDefault="005B4B9F" w:rsidP="008F6F2A">
            <w:pPr>
              <w:pStyle w:val="ConsPlusNormal"/>
            </w:pPr>
          </w:p>
        </w:tc>
      </w:tr>
      <w:tr w:rsidR="005B4B9F" w:rsidTr="008F6F2A">
        <w:tc>
          <w:tcPr>
            <w:tcW w:w="1294" w:type="dxa"/>
            <w:vAlign w:val="center"/>
          </w:tcPr>
          <w:p w:rsidR="005B4B9F" w:rsidRDefault="005B4B9F" w:rsidP="008F6F2A">
            <w:pPr>
              <w:pStyle w:val="ConsPlusNormal"/>
            </w:pPr>
          </w:p>
        </w:tc>
        <w:tc>
          <w:tcPr>
            <w:tcW w:w="1639" w:type="dxa"/>
            <w:vAlign w:val="center"/>
          </w:tcPr>
          <w:p w:rsidR="005B4B9F" w:rsidRDefault="005B4B9F" w:rsidP="008F6F2A">
            <w:pPr>
              <w:pStyle w:val="ConsPlusNormal"/>
            </w:pPr>
          </w:p>
        </w:tc>
        <w:tc>
          <w:tcPr>
            <w:tcW w:w="1639" w:type="dxa"/>
            <w:vAlign w:val="center"/>
          </w:tcPr>
          <w:p w:rsidR="005B4B9F" w:rsidRDefault="005B4B9F" w:rsidP="008F6F2A">
            <w:pPr>
              <w:pStyle w:val="ConsPlusNormal"/>
            </w:pPr>
          </w:p>
        </w:tc>
        <w:tc>
          <w:tcPr>
            <w:tcW w:w="994" w:type="dxa"/>
            <w:vAlign w:val="center"/>
          </w:tcPr>
          <w:p w:rsidR="005B4B9F" w:rsidRDefault="005B4B9F" w:rsidP="008F6F2A">
            <w:pPr>
              <w:pStyle w:val="ConsPlusNormal"/>
            </w:pPr>
          </w:p>
        </w:tc>
        <w:tc>
          <w:tcPr>
            <w:tcW w:w="574" w:type="dxa"/>
            <w:vAlign w:val="center"/>
          </w:tcPr>
          <w:p w:rsidR="005B4B9F" w:rsidRDefault="005B4B9F" w:rsidP="008F6F2A">
            <w:pPr>
              <w:pStyle w:val="ConsPlusNormal"/>
            </w:pPr>
          </w:p>
        </w:tc>
        <w:tc>
          <w:tcPr>
            <w:tcW w:w="589" w:type="dxa"/>
            <w:vAlign w:val="center"/>
          </w:tcPr>
          <w:p w:rsidR="005B4B9F" w:rsidRDefault="005B4B9F" w:rsidP="008F6F2A">
            <w:pPr>
              <w:pStyle w:val="ConsPlusNormal"/>
            </w:pPr>
          </w:p>
        </w:tc>
        <w:tc>
          <w:tcPr>
            <w:tcW w:w="694" w:type="dxa"/>
            <w:vAlign w:val="center"/>
          </w:tcPr>
          <w:p w:rsidR="005B4B9F" w:rsidRDefault="005B4B9F" w:rsidP="008F6F2A">
            <w:pPr>
              <w:pStyle w:val="ConsPlusNormal"/>
            </w:pPr>
          </w:p>
        </w:tc>
        <w:tc>
          <w:tcPr>
            <w:tcW w:w="604" w:type="dxa"/>
            <w:vAlign w:val="center"/>
          </w:tcPr>
          <w:p w:rsidR="005B4B9F" w:rsidRDefault="005B4B9F" w:rsidP="008F6F2A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5B4B9F" w:rsidRDefault="005B4B9F" w:rsidP="008F6F2A">
            <w:pPr>
              <w:pStyle w:val="ConsPlusNormal"/>
            </w:pPr>
          </w:p>
        </w:tc>
      </w:tr>
      <w:tr w:rsidR="005B4B9F" w:rsidTr="008F6F2A">
        <w:tc>
          <w:tcPr>
            <w:tcW w:w="1294" w:type="dxa"/>
            <w:vAlign w:val="center"/>
          </w:tcPr>
          <w:p w:rsidR="005B4B9F" w:rsidRDefault="005B4B9F" w:rsidP="008F6F2A">
            <w:pPr>
              <w:pStyle w:val="ConsPlusNormal"/>
            </w:pPr>
          </w:p>
        </w:tc>
        <w:tc>
          <w:tcPr>
            <w:tcW w:w="1639" w:type="dxa"/>
            <w:vAlign w:val="center"/>
          </w:tcPr>
          <w:p w:rsidR="005B4B9F" w:rsidRDefault="005B4B9F" w:rsidP="008F6F2A">
            <w:pPr>
              <w:pStyle w:val="ConsPlusNormal"/>
            </w:pPr>
          </w:p>
        </w:tc>
        <w:tc>
          <w:tcPr>
            <w:tcW w:w="1639" w:type="dxa"/>
            <w:vAlign w:val="center"/>
          </w:tcPr>
          <w:p w:rsidR="005B4B9F" w:rsidRDefault="005B4B9F" w:rsidP="008F6F2A">
            <w:pPr>
              <w:pStyle w:val="ConsPlusNormal"/>
            </w:pPr>
          </w:p>
        </w:tc>
        <w:tc>
          <w:tcPr>
            <w:tcW w:w="994" w:type="dxa"/>
            <w:vAlign w:val="center"/>
          </w:tcPr>
          <w:p w:rsidR="005B4B9F" w:rsidRDefault="005B4B9F" w:rsidP="008F6F2A">
            <w:pPr>
              <w:pStyle w:val="ConsPlusNormal"/>
            </w:pPr>
          </w:p>
        </w:tc>
        <w:tc>
          <w:tcPr>
            <w:tcW w:w="574" w:type="dxa"/>
            <w:vAlign w:val="center"/>
          </w:tcPr>
          <w:p w:rsidR="005B4B9F" w:rsidRDefault="005B4B9F" w:rsidP="008F6F2A">
            <w:pPr>
              <w:pStyle w:val="ConsPlusNormal"/>
            </w:pPr>
          </w:p>
        </w:tc>
        <w:tc>
          <w:tcPr>
            <w:tcW w:w="589" w:type="dxa"/>
            <w:vAlign w:val="center"/>
          </w:tcPr>
          <w:p w:rsidR="005B4B9F" w:rsidRDefault="005B4B9F" w:rsidP="008F6F2A">
            <w:pPr>
              <w:pStyle w:val="ConsPlusNormal"/>
            </w:pPr>
          </w:p>
        </w:tc>
        <w:tc>
          <w:tcPr>
            <w:tcW w:w="694" w:type="dxa"/>
            <w:vAlign w:val="center"/>
          </w:tcPr>
          <w:p w:rsidR="005B4B9F" w:rsidRDefault="005B4B9F" w:rsidP="008F6F2A">
            <w:pPr>
              <w:pStyle w:val="ConsPlusNormal"/>
            </w:pPr>
          </w:p>
        </w:tc>
        <w:tc>
          <w:tcPr>
            <w:tcW w:w="604" w:type="dxa"/>
            <w:vAlign w:val="center"/>
          </w:tcPr>
          <w:p w:rsidR="005B4B9F" w:rsidRDefault="005B4B9F" w:rsidP="008F6F2A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5B4B9F" w:rsidRDefault="005B4B9F" w:rsidP="008F6F2A">
            <w:pPr>
              <w:pStyle w:val="ConsPlusNormal"/>
            </w:pPr>
          </w:p>
        </w:tc>
      </w:tr>
    </w:tbl>
    <w:p w:rsidR="00E947FC" w:rsidRPr="001E0D62" w:rsidRDefault="00E947FC" w:rsidP="008A2769">
      <w:pPr>
        <w:pStyle w:val="ConsPlusNormal"/>
        <w:ind w:firstLine="540"/>
        <w:jc w:val="center"/>
        <w:rPr>
          <w:szCs w:val="24"/>
        </w:rPr>
      </w:pPr>
    </w:p>
    <w:p w:rsidR="00106403" w:rsidRPr="00106403" w:rsidRDefault="00106403" w:rsidP="00106403">
      <w:pPr>
        <w:pStyle w:val="ConsPlusNormal"/>
        <w:jc w:val="right"/>
        <w:outlineLvl w:val="4"/>
        <w:rPr>
          <w:sz w:val="20"/>
        </w:rPr>
      </w:pPr>
      <w:r w:rsidRPr="00106403">
        <w:rPr>
          <w:sz w:val="20"/>
        </w:rPr>
        <w:t>Форма 2</w:t>
      </w:r>
    </w:p>
    <w:p w:rsidR="00106403" w:rsidRDefault="00106403" w:rsidP="00106403">
      <w:pPr>
        <w:pStyle w:val="ConsPlusNormal"/>
        <w:jc w:val="both"/>
      </w:pPr>
    </w:p>
    <w:p w:rsidR="00106403" w:rsidRDefault="00106403" w:rsidP="00690059">
      <w:pPr>
        <w:pStyle w:val="ConsPlusNormal"/>
        <w:jc w:val="center"/>
      </w:pPr>
      <w:bookmarkStart w:id="2" w:name="P2351"/>
      <w:bookmarkEnd w:id="2"/>
      <w:r>
        <w:t>Лист контроля приема воды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11"/>
        <w:gridCol w:w="2891"/>
        <w:gridCol w:w="3969"/>
      </w:tblGrid>
      <w:tr w:rsidR="00106403" w:rsidTr="008F6F2A">
        <w:tc>
          <w:tcPr>
            <w:tcW w:w="2211" w:type="dxa"/>
            <w:vAlign w:val="center"/>
          </w:tcPr>
          <w:p w:rsidR="00106403" w:rsidRPr="00B15FDF" w:rsidRDefault="00106403" w:rsidP="008F6F2A">
            <w:pPr>
              <w:pStyle w:val="ConsPlusNormal"/>
              <w:jc w:val="center"/>
              <w:rPr>
                <w:sz w:val="20"/>
              </w:rPr>
            </w:pPr>
            <w:r w:rsidRPr="00B15FDF">
              <w:rPr>
                <w:sz w:val="20"/>
              </w:rPr>
              <w:t>Дата, время</w:t>
            </w:r>
          </w:p>
        </w:tc>
        <w:tc>
          <w:tcPr>
            <w:tcW w:w="2891" w:type="dxa"/>
            <w:vAlign w:val="center"/>
          </w:tcPr>
          <w:p w:rsidR="00106403" w:rsidRPr="00B15FDF" w:rsidRDefault="00106403" w:rsidP="008F6F2A">
            <w:pPr>
              <w:pStyle w:val="ConsPlusNormal"/>
              <w:jc w:val="center"/>
              <w:rPr>
                <w:sz w:val="20"/>
              </w:rPr>
            </w:pPr>
            <w:r w:rsidRPr="00B15FDF">
              <w:rPr>
                <w:sz w:val="20"/>
              </w:rPr>
              <w:t>Объем (мл)</w:t>
            </w:r>
          </w:p>
        </w:tc>
        <w:tc>
          <w:tcPr>
            <w:tcW w:w="3969" w:type="dxa"/>
            <w:vAlign w:val="center"/>
          </w:tcPr>
          <w:p w:rsidR="00106403" w:rsidRPr="00B15FDF" w:rsidRDefault="00106403" w:rsidP="008F6F2A">
            <w:pPr>
              <w:pStyle w:val="ConsPlusNormal"/>
              <w:jc w:val="center"/>
              <w:rPr>
                <w:sz w:val="20"/>
              </w:rPr>
            </w:pPr>
            <w:r w:rsidRPr="00B15FDF">
              <w:rPr>
                <w:sz w:val="20"/>
              </w:rPr>
              <w:t>Примечание &lt;6&gt;</w:t>
            </w:r>
          </w:p>
        </w:tc>
      </w:tr>
      <w:tr w:rsidR="00106403" w:rsidTr="008F6F2A">
        <w:tc>
          <w:tcPr>
            <w:tcW w:w="2211" w:type="dxa"/>
            <w:vAlign w:val="center"/>
          </w:tcPr>
          <w:p w:rsidR="00106403" w:rsidRDefault="00106403" w:rsidP="008F6F2A">
            <w:pPr>
              <w:pStyle w:val="ConsPlusNormal"/>
            </w:pPr>
          </w:p>
        </w:tc>
        <w:tc>
          <w:tcPr>
            <w:tcW w:w="2891" w:type="dxa"/>
            <w:vAlign w:val="center"/>
          </w:tcPr>
          <w:p w:rsidR="00106403" w:rsidRDefault="00106403" w:rsidP="008F6F2A">
            <w:pPr>
              <w:pStyle w:val="ConsPlusNormal"/>
            </w:pPr>
          </w:p>
        </w:tc>
        <w:tc>
          <w:tcPr>
            <w:tcW w:w="3969" w:type="dxa"/>
            <w:vAlign w:val="center"/>
          </w:tcPr>
          <w:p w:rsidR="00106403" w:rsidRDefault="00106403" w:rsidP="008F6F2A">
            <w:pPr>
              <w:pStyle w:val="ConsPlusNormal"/>
            </w:pPr>
          </w:p>
        </w:tc>
      </w:tr>
      <w:tr w:rsidR="00106403" w:rsidTr="008F6F2A">
        <w:tc>
          <w:tcPr>
            <w:tcW w:w="2211" w:type="dxa"/>
            <w:vAlign w:val="center"/>
          </w:tcPr>
          <w:p w:rsidR="00106403" w:rsidRDefault="00106403" w:rsidP="008F6F2A">
            <w:pPr>
              <w:pStyle w:val="ConsPlusNormal"/>
            </w:pPr>
          </w:p>
        </w:tc>
        <w:tc>
          <w:tcPr>
            <w:tcW w:w="2891" w:type="dxa"/>
            <w:vAlign w:val="center"/>
          </w:tcPr>
          <w:p w:rsidR="00106403" w:rsidRDefault="00106403" w:rsidP="008F6F2A">
            <w:pPr>
              <w:pStyle w:val="ConsPlusNormal"/>
            </w:pPr>
          </w:p>
        </w:tc>
        <w:tc>
          <w:tcPr>
            <w:tcW w:w="3969" w:type="dxa"/>
            <w:vAlign w:val="center"/>
          </w:tcPr>
          <w:p w:rsidR="00106403" w:rsidRDefault="00106403" w:rsidP="008F6F2A">
            <w:pPr>
              <w:pStyle w:val="ConsPlusNormal"/>
            </w:pPr>
          </w:p>
        </w:tc>
      </w:tr>
    </w:tbl>
    <w:p w:rsidR="00E60ABE" w:rsidRPr="00106403" w:rsidRDefault="00E60ABE" w:rsidP="008A2769">
      <w:pPr>
        <w:pStyle w:val="ConsPlusNormal"/>
        <w:jc w:val="center"/>
        <w:rPr>
          <w:b/>
          <w:szCs w:val="24"/>
        </w:rPr>
      </w:pPr>
    </w:p>
    <w:p w:rsidR="00B15FDF" w:rsidRPr="00B15FDF" w:rsidRDefault="00B15FDF" w:rsidP="00B15FDF">
      <w:pPr>
        <w:pStyle w:val="ConsPlusNormal"/>
        <w:jc w:val="right"/>
        <w:outlineLvl w:val="4"/>
        <w:rPr>
          <w:sz w:val="20"/>
        </w:rPr>
      </w:pPr>
      <w:r w:rsidRPr="00B15FDF">
        <w:rPr>
          <w:sz w:val="20"/>
        </w:rPr>
        <w:t>Форма 3</w:t>
      </w:r>
    </w:p>
    <w:p w:rsidR="00B15FDF" w:rsidRDefault="00B15FDF" w:rsidP="00B15FDF">
      <w:pPr>
        <w:pStyle w:val="ConsPlusNormal"/>
        <w:jc w:val="both"/>
      </w:pPr>
    </w:p>
    <w:p w:rsidR="00B15FDF" w:rsidRDefault="00B15FDF" w:rsidP="00B15FDF">
      <w:pPr>
        <w:pStyle w:val="ConsPlusNormal"/>
        <w:jc w:val="center"/>
      </w:pPr>
      <w:bookmarkStart w:id="3" w:name="P2367"/>
      <w:bookmarkEnd w:id="3"/>
      <w:r>
        <w:t>Лист контроля питания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34"/>
        <w:gridCol w:w="1804"/>
        <w:gridCol w:w="1134"/>
        <w:gridCol w:w="1399"/>
        <w:gridCol w:w="850"/>
        <w:gridCol w:w="1020"/>
        <w:gridCol w:w="1701"/>
      </w:tblGrid>
      <w:tr w:rsidR="00B15FDF" w:rsidTr="008F6F2A">
        <w:tc>
          <w:tcPr>
            <w:tcW w:w="1134" w:type="dxa"/>
            <w:vAlign w:val="center"/>
          </w:tcPr>
          <w:p w:rsidR="00B15FDF" w:rsidRPr="00B15FDF" w:rsidRDefault="00B15FDF" w:rsidP="008F6F2A">
            <w:pPr>
              <w:pStyle w:val="ConsPlusNormal"/>
              <w:jc w:val="center"/>
              <w:rPr>
                <w:sz w:val="20"/>
              </w:rPr>
            </w:pPr>
            <w:r w:rsidRPr="00B15FDF">
              <w:rPr>
                <w:sz w:val="20"/>
              </w:rPr>
              <w:t>Дата и время</w:t>
            </w:r>
          </w:p>
        </w:tc>
        <w:tc>
          <w:tcPr>
            <w:tcW w:w="1804" w:type="dxa"/>
            <w:vAlign w:val="center"/>
          </w:tcPr>
          <w:p w:rsidR="00B15FDF" w:rsidRPr="00B15FDF" w:rsidRDefault="00B15FDF" w:rsidP="008F6F2A">
            <w:pPr>
              <w:pStyle w:val="ConsPlusNormal"/>
              <w:jc w:val="center"/>
              <w:rPr>
                <w:sz w:val="20"/>
              </w:rPr>
            </w:pPr>
            <w:r w:rsidRPr="00B15FDF">
              <w:rPr>
                <w:sz w:val="20"/>
              </w:rPr>
              <w:t>Приготовленная еда</w:t>
            </w:r>
          </w:p>
        </w:tc>
        <w:tc>
          <w:tcPr>
            <w:tcW w:w="1134" w:type="dxa"/>
            <w:vAlign w:val="center"/>
          </w:tcPr>
          <w:p w:rsidR="00B15FDF" w:rsidRPr="00B15FDF" w:rsidRDefault="00B15FDF" w:rsidP="008F6F2A">
            <w:pPr>
              <w:pStyle w:val="ConsPlusNormal"/>
              <w:jc w:val="center"/>
              <w:rPr>
                <w:sz w:val="20"/>
              </w:rPr>
            </w:pPr>
            <w:r w:rsidRPr="00B15FDF">
              <w:rPr>
                <w:sz w:val="20"/>
              </w:rPr>
              <w:t>Съедено (да/нет)</w:t>
            </w:r>
          </w:p>
        </w:tc>
        <w:tc>
          <w:tcPr>
            <w:tcW w:w="1399" w:type="dxa"/>
            <w:vAlign w:val="center"/>
          </w:tcPr>
          <w:p w:rsidR="00B15FDF" w:rsidRPr="00B15FDF" w:rsidRDefault="00B15FDF" w:rsidP="008F6F2A">
            <w:pPr>
              <w:pStyle w:val="ConsPlusNormal"/>
              <w:jc w:val="center"/>
              <w:rPr>
                <w:sz w:val="20"/>
              </w:rPr>
            </w:pPr>
            <w:r w:rsidRPr="00B15FDF">
              <w:rPr>
                <w:sz w:val="20"/>
              </w:rPr>
              <w:t>Примечание</w:t>
            </w:r>
          </w:p>
        </w:tc>
        <w:tc>
          <w:tcPr>
            <w:tcW w:w="850" w:type="dxa"/>
            <w:vAlign w:val="center"/>
          </w:tcPr>
          <w:p w:rsidR="00B15FDF" w:rsidRPr="00B15FDF" w:rsidRDefault="00B15FDF" w:rsidP="008F6F2A">
            <w:pPr>
              <w:pStyle w:val="ConsPlusNormal"/>
              <w:jc w:val="center"/>
              <w:rPr>
                <w:sz w:val="20"/>
              </w:rPr>
            </w:pPr>
            <w:r w:rsidRPr="00B15FDF">
              <w:rPr>
                <w:sz w:val="20"/>
              </w:rPr>
              <w:t>Иная еда</w:t>
            </w:r>
          </w:p>
        </w:tc>
        <w:tc>
          <w:tcPr>
            <w:tcW w:w="1020" w:type="dxa"/>
            <w:vAlign w:val="center"/>
          </w:tcPr>
          <w:p w:rsidR="00B15FDF" w:rsidRPr="00B15FDF" w:rsidRDefault="00B15FDF" w:rsidP="008F6F2A">
            <w:pPr>
              <w:pStyle w:val="ConsPlusNormal"/>
              <w:jc w:val="center"/>
              <w:rPr>
                <w:sz w:val="20"/>
              </w:rPr>
            </w:pPr>
            <w:r w:rsidRPr="00B15FDF">
              <w:rPr>
                <w:sz w:val="20"/>
              </w:rPr>
              <w:t>Съедено (да/нет)</w:t>
            </w:r>
          </w:p>
        </w:tc>
        <w:tc>
          <w:tcPr>
            <w:tcW w:w="1701" w:type="dxa"/>
            <w:vAlign w:val="center"/>
          </w:tcPr>
          <w:p w:rsidR="00B15FDF" w:rsidRPr="00B15FDF" w:rsidRDefault="00B15FDF" w:rsidP="008F6F2A">
            <w:pPr>
              <w:pStyle w:val="ConsPlusNormal"/>
              <w:jc w:val="center"/>
              <w:rPr>
                <w:sz w:val="20"/>
              </w:rPr>
            </w:pPr>
            <w:r w:rsidRPr="00B15FDF">
              <w:rPr>
                <w:sz w:val="20"/>
              </w:rPr>
              <w:t>Примечание</w:t>
            </w:r>
          </w:p>
        </w:tc>
      </w:tr>
      <w:tr w:rsidR="00B15FDF" w:rsidTr="008F6F2A">
        <w:tc>
          <w:tcPr>
            <w:tcW w:w="1134" w:type="dxa"/>
            <w:vAlign w:val="center"/>
          </w:tcPr>
          <w:p w:rsidR="00B15FDF" w:rsidRDefault="00B15FDF" w:rsidP="008F6F2A">
            <w:pPr>
              <w:pStyle w:val="ConsPlusNormal"/>
            </w:pPr>
          </w:p>
        </w:tc>
        <w:tc>
          <w:tcPr>
            <w:tcW w:w="1804" w:type="dxa"/>
            <w:vAlign w:val="center"/>
          </w:tcPr>
          <w:p w:rsidR="00B15FDF" w:rsidRDefault="00B15FDF" w:rsidP="008F6F2A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B15FDF" w:rsidRDefault="00B15FDF" w:rsidP="008F6F2A">
            <w:pPr>
              <w:pStyle w:val="ConsPlusNormal"/>
            </w:pPr>
          </w:p>
        </w:tc>
        <w:tc>
          <w:tcPr>
            <w:tcW w:w="1399" w:type="dxa"/>
            <w:vAlign w:val="center"/>
          </w:tcPr>
          <w:p w:rsidR="00B15FDF" w:rsidRDefault="00B15FDF" w:rsidP="008F6F2A">
            <w:pPr>
              <w:pStyle w:val="ConsPlusNormal"/>
            </w:pPr>
          </w:p>
        </w:tc>
        <w:tc>
          <w:tcPr>
            <w:tcW w:w="850" w:type="dxa"/>
            <w:vAlign w:val="center"/>
          </w:tcPr>
          <w:p w:rsidR="00B15FDF" w:rsidRDefault="00B15FDF" w:rsidP="008F6F2A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B15FDF" w:rsidRDefault="00B15FDF" w:rsidP="008F6F2A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B15FDF" w:rsidRDefault="00B15FDF" w:rsidP="008F6F2A">
            <w:pPr>
              <w:pStyle w:val="ConsPlusNormal"/>
            </w:pPr>
          </w:p>
        </w:tc>
      </w:tr>
    </w:tbl>
    <w:p w:rsidR="001D497F" w:rsidRDefault="001D497F" w:rsidP="001D497F">
      <w:pPr>
        <w:pStyle w:val="ConsPlusNormal"/>
        <w:spacing w:before="240"/>
        <w:ind w:firstLine="540"/>
        <w:jc w:val="both"/>
      </w:pPr>
      <w:r>
        <w:rPr>
          <w:sz w:val="20"/>
        </w:rPr>
        <w:t>&lt;6&gt; В графу «</w:t>
      </w:r>
      <w:r w:rsidRPr="001D497F">
        <w:rPr>
          <w:sz w:val="20"/>
        </w:rPr>
        <w:t>Примечание</w:t>
      </w:r>
      <w:r>
        <w:rPr>
          <w:sz w:val="20"/>
        </w:rPr>
        <w:t>»</w:t>
      </w:r>
      <w:r w:rsidRPr="001D497F">
        <w:rPr>
          <w:sz w:val="20"/>
        </w:rPr>
        <w:t xml:space="preserve"> вносятся особенности состояния гражданина</w:t>
      </w:r>
      <w:r>
        <w:t>.</w:t>
      </w:r>
    </w:p>
    <w:p w:rsidR="00260273" w:rsidRDefault="00260273" w:rsidP="0089350C">
      <w:pPr>
        <w:pStyle w:val="ConsPlusNormal"/>
        <w:ind w:firstLine="540"/>
        <w:jc w:val="both"/>
      </w:pPr>
    </w:p>
    <w:p w:rsidR="00760506" w:rsidRPr="00760506" w:rsidRDefault="00760506" w:rsidP="00760506">
      <w:pPr>
        <w:pStyle w:val="ConsPlusNormal"/>
        <w:jc w:val="right"/>
        <w:outlineLvl w:val="4"/>
        <w:rPr>
          <w:sz w:val="20"/>
        </w:rPr>
      </w:pPr>
      <w:r w:rsidRPr="00760506">
        <w:rPr>
          <w:sz w:val="20"/>
        </w:rPr>
        <w:t>Форма 4</w:t>
      </w:r>
    </w:p>
    <w:p w:rsidR="00760506" w:rsidRDefault="00760506" w:rsidP="00760506">
      <w:pPr>
        <w:pStyle w:val="ConsPlusNormal"/>
        <w:jc w:val="center"/>
      </w:pPr>
      <w:bookmarkStart w:id="4" w:name="P2398"/>
      <w:bookmarkEnd w:id="4"/>
      <w:r>
        <w:lastRenderedPageBreak/>
        <w:t>Лист контроля физической нагрузки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098"/>
        <w:gridCol w:w="2324"/>
        <w:gridCol w:w="2551"/>
        <w:gridCol w:w="2098"/>
      </w:tblGrid>
      <w:tr w:rsidR="00760506" w:rsidTr="008F6F2A">
        <w:tc>
          <w:tcPr>
            <w:tcW w:w="2098" w:type="dxa"/>
            <w:vAlign w:val="center"/>
          </w:tcPr>
          <w:p w:rsidR="00760506" w:rsidRPr="00760506" w:rsidRDefault="00760506" w:rsidP="00760506">
            <w:pPr>
              <w:pStyle w:val="ConsPlusNormal"/>
              <w:jc w:val="center"/>
              <w:rPr>
                <w:sz w:val="20"/>
              </w:rPr>
            </w:pPr>
            <w:r w:rsidRPr="00760506">
              <w:rPr>
                <w:sz w:val="20"/>
              </w:rPr>
              <w:t>Дата и время</w:t>
            </w:r>
          </w:p>
        </w:tc>
        <w:tc>
          <w:tcPr>
            <w:tcW w:w="2324" w:type="dxa"/>
            <w:vAlign w:val="center"/>
          </w:tcPr>
          <w:p w:rsidR="00760506" w:rsidRPr="00760506" w:rsidRDefault="00760506" w:rsidP="00760506">
            <w:pPr>
              <w:pStyle w:val="ConsPlusNormal"/>
              <w:jc w:val="center"/>
              <w:rPr>
                <w:sz w:val="20"/>
              </w:rPr>
            </w:pPr>
            <w:r w:rsidRPr="00760506">
              <w:rPr>
                <w:sz w:val="20"/>
              </w:rPr>
              <w:t>Вид</w:t>
            </w:r>
          </w:p>
        </w:tc>
        <w:tc>
          <w:tcPr>
            <w:tcW w:w="2551" w:type="dxa"/>
            <w:vAlign w:val="center"/>
          </w:tcPr>
          <w:p w:rsidR="00760506" w:rsidRPr="00760506" w:rsidRDefault="00760506" w:rsidP="00760506">
            <w:pPr>
              <w:pStyle w:val="ConsPlusNormal"/>
              <w:jc w:val="center"/>
              <w:rPr>
                <w:sz w:val="20"/>
              </w:rPr>
            </w:pPr>
            <w:r w:rsidRPr="00760506">
              <w:rPr>
                <w:sz w:val="20"/>
              </w:rPr>
              <w:t>Объем (мин.)</w:t>
            </w:r>
          </w:p>
        </w:tc>
        <w:tc>
          <w:tcPr>
            <w:tcW w:w="2098" w:type="dxa"/>
            <w:vAlign w:val="center"/>
          </w:tcPr>
          <w:p w:rsidR="00760506" w:rsidRPr="00760506" w:rsidRDefault="00760506" w:rsidP="00760506">
            <w:pPr>
              <w:pStyle w:val="ConsPlusNormal"/>
              <w:jc w:val="center"/>
              <w:rPr>
                <w:sz w:val="20"/>
              </w:rPr>
            </w:pPr>
            <w:r w:rsidRPr="00760506">
              <w:rPr>
                <w:sz w:val="20"/>
              </w:rPr>
              <w:t>Примечание</w:t>
            </w:r>
          </w:p>
        </w:tc>
      </w:tr>
      <w:tr w:rsidR="00760506" w:rsidTr="008F6F2A">
        <w:tc>
          <w:tcPr>
            <w:tcW w:w="2098" w:type="dxa"/>
            <w:vAlign w:val="center"/>
          </w:tcPr>
          <w:p w:rsidR="00760506" w:rsidRPr="00760506" w:rsidRDefault="00760506" w:rsidP="00760506">
            <w:pPr>
              <w:pStyle w:val="ConsPlusNormal"/>
              <w:rPr>
                <w:sz w:val="20"/>
              </w:rPr>
            </w:pPr>
          </w:p>
        </w:tc>
        <w:tc>
          <w:tcPr>
            <w:tcW w:w="2324" w:type="dxa"/>
            <w:vAlign w:val="center"/>
          </w:tcPr>
          <w:p w:rsidR="00760506" w:rsidRPr="00760506" w:rsidRDefault="00760506" w:rsidP="00760506">
            <w:pPr>
              <w:pStyle w:val="ConsPlusNormal"/>
              <w:rPr>
                <w:sz w:val="20"/>
              </w:rPr>
            </w:pPr>
          </w:p>
        </w:tc>
        <w:tc>
          <w:tcPr>
            <w:tcW w:w="2551" w:type="dxa"/>
            <w:vAlign w:val="center"/>
          </w:tcPr>
          <w:p w:rsidR="00760506" w:rsidRPr="00760506" w:rsidRDefault="00760506" w:rsidP="00760506">
            <w:pPr>
              <w:pStyle w:val="ConsPlusNormal"/>
              <w:rPr>
                <w:sz w:val="20"/>
              </w:rPr>
            </w:pPr>
          </w:p>
        </w:tc>
        <w:tc>
          <w:tcPr>
            <w:tcW w:w="2098" w:type="dxa"/>
            <w:vAlign w:val="center"/>
          </w:tcPr>
          <w:p w:rsidR="00760506" w:rsidRPr="00760506" w:rsidRDefault="00760506" w:rsidP="00760506">
            <w:pPr>
              <w:pStyle w:val="ConsPlusNormal"/>
              <w:rPr>
                <w:sz w:val="20"/>
              </w:rPr>
            </w:pPr>
          </w:p>
        </w:tc>
      </w:tr>
      <w:tr w:rsidR="00760506" w:rsidTr="008F6F2A">
        <w:tc>
          <w:tcPr>
            <w:tcW w:w="2098" w:type="dxa"/>
            <w:vAlign w:val="center"/>
          </w:tcPr>
          <w:p w:rsidR="00760506" w:rsidRPr="00760506" w:rsidRDefault="00760506" w:rsidP="00760506">
            <w:pPr>
              <w:pStyle w:val="ConsPlusNormal"/>
              <w:rPr>
                <w:sz w:val="20"/>
              </w:rPr>
            </w:pPr>
          </w:p>
        </w:tc>
        <w:tc>
          <w:tcPr>
            <w:tcW w:w="2324" w:type="dxa"/>
            <w:vAlign w:val="center"/>
          </w:tcPr>
          <w:p w:rsidR="00760506" w:rsidRPr="00760506" w:rsidRDefault="00760506" w:rsidP="00760506">
            <w:pPr>
              <w:pStyle w:val="ConsPlusNormal"/>
              <w:rPr>
                <w:sz w:val="20"/>
              </w:rPr>
            </w:pPr>
          </w:p>
        </w:tc>
        <w:tc>
          <w:tcPr>
            <w:tcW w:w="2551" w:type="dxa"/>
            <w:vAlign w:val="center"/>
          </w:tcPr>
          <w:p w:rsidR="00760506" w:rsidRPr="00760506" w:rsidRDefault="00760506" w:rsidP="00760506">
            <w:pPr>
              <w:pStyle w:val="ConsPlusNormal"/>
              <w:rPr>
                <w:sz w:val="20"/>
              </w:rPr>
            </w:pPr>
          </w:p>
        </w:tc>
        <w:tc>
          <w:tcPr>
            <w:tcW w:w="2098" w:type="dxa"/>
            <w:vAlign w:val="center"/>
          </w:tcPr>
          <w:p w:rsidR="00760506" w:rsidRPr="00760506" w:rsidRDefault="00760506" w:rsidP="00760506">
            <w:pPr>
              <w:pStyle w:val="ConsPlusNormal"/>
              <w:rPr>
                <w:sz w:val="20"/>
              </w:rPr>
            </w:pPr>
          </w:p>
        </w:tc>
      </w:tr>
    </w:tbl>
    <w:p w:rsidR="00450E40" w:rsidRDefault="00450E40" w:rsidP="009C1A2A">
      <w:pPr>
        <w:pStyle w:val="ConsPlusNormal"/>
        <w:jc w:val="right"/>
        <w:outlineLvl w:val="4"/>
        <w:rPr>
          <w:sz w:val="20"/>
        </w:rPr>
      </w:pPr>
    </w:p>
    <w:p w:rsidR="009C1A2A" w:rsidRPr="009C1A2A" w:rsidRDefault="009C1A2A" w:rsidP="009C1A2A">
      <w:pPr>
        <w:pStyle w:val="ConsPlusNormal"/>
        <w:jc w:val="right"/>
        <w:outlineLvl w:val="4"/>
        <w:rPr>
          <w:sz w:val="20"/>
        </w:rPr>
      </w:pPr>
      <w:r w:rsidRPr="009C1A2A">
        <w:rPr>
          <w:sz w:val="20"/>
        </w:rPr>
        <w:t>Форма 5</w:t>
      </w:r>
    </w:p>
    <w:p w:rsidR="009C1A2A" w:rsidRDefault="009C1A2A" w:rsidP="009C1A2A">
      <w:pPr>
        <w:pStyle w:val="ConsPlusNormal"/>
        <w:jc w:val="both"/>
      </w:pPr>
    </w:p>
    <w:p w:rsidR="009C1A2A" w:rsidRDefault="009C1A2A" w:rsidP="009C1A2A">
      <w:pPr>
        <w:pStyle w:val="ConsPlusNormal"/>
        <w:jc w:val="center"/>
      </w:pPr>
      <w:bookmarkStart w:id="5" w:name="P2417"/>
      <w:bookmarkEnd w:id="5"/>
      <w:r>
        <w:t>Лист контроля смены положения тела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098"/>
        <w:gridCol w:w="2324"/>
        <w:gridCol w:w="2551"/>
        <w:gridCol w:w="2098"/>
      </w:tblGrid>
      <w:tr w:rsidR="009C1A2A" w:rsidTr="008F6F2A">
        <w:tc>
          <w:tcPr>
            <w:tcW w:w="2098" w:type="dxa"/>
            <w:vAlign w:val="center"/>
          </w:tcPr>
          <w:p w:rsidR="009C1A2A" w:rsidRPr="009C1A2A" w:rsidRDefault="009C1A2A" w:rsidP="008F6F2A">
            <w:pPr>
              <w:pStyle w:val="ConsPlusNormal"/>
              <w:jc w:val="center"/>
              <w:rPr>
                <w:sz w:val="20"/>
              </w:rPr>
            </w:pPr>
            <w:r w:rsidRPr="009C1A2A">
              <w:rPr>
                <w:sz w:val="20"/>
              </w:rPr>
              <w:t>Дата и время</w:t>
            </w:r>
          </w:p>
        </w:tc>
        <w:tc>
          <w:tcPr>
            <w:tcW w:w="2324" w:type="dxa"/>
            <w:vAlign w:val="center"/>
          </w:tcPr>
          <w:p w:rsidR="009C1A2A" w:rsidRPr="009C1A2A" w:rsidRDefault="009C1A2A" w:rsidP="008F6F2A">
            <w:pPr>
              <w:pStyle w:val="ConsPlusNormal"/>
              <w:jc w:val="center"/>
              <w:rPr>
                <w:sz w:val="20"/>
              </w:rPr>
            </w:pPr>
            <w:r w:rsidRPr="009C1A2A">
              <w:rPr>
                <w:sz w:val="20"/>
              </w:rPr>
              <w:t>Вид (поза)</w:t>
            </w:r>
          </w:p>
        </w:tc>
        <w:tc>
          <w:tcPr>
            <w:tcW w:w="2551" w:type="dxa"/>
            <w:vAlign w:val="center"/>
          </w:tcPr>
          <w:p w:rsidR="009C1A2A" w:rsidRPr="009C1A2A" w:rsidRDefault="009C1A2A" w:rsidP="008F6F2A">
            <w:pPr>
              <w:pStyle w:val="ConsPlusNormal"/>
              <w:jc w:val="center"/>
              <w:rPr>
                <w:sz w:val="20"/>
              </w:rPr>
            </w:pPr>
            <w:r w:rsidRPr="009C1A2A">
              <w:rPr>
                <w:sz w:val="20"/>
              </w:rPr>
              <w:t>Длительность (мин.)</w:t>
            </w:r>
          </w:p>
        </w:tc>
        <w:tc>
          <w:tcPr>
            <w:tcW w:w="2098" w:type="dxa"/>
            <w:vAlign w:val="center"/>
          </w:tcPr>
          <w:p w:rsidR="009C1A2A" w:rsidRPr="009C1A2A" w:rsidRDefault="009C1A2A" w:rsidP="008F6F2A">
            <w:pPr>
              <w:pStyle w:val="ConsPlusNormal"/>
              <w:jc w:val="center"/>
              <w:rPr>
                <w:sz w:val="20"/>
              </w:rPr>
            </w:pPr>
            <w:r w:rsidRPr="009C1A2A">
              <w:rPr>
                <w:sz w:val="20"/>
              </w:rPr>
              <w:t>Примечание</w:t>
            </w:r>
          </w:p>
        </w:tc>
      </w:tr>
      <w:tr w:rsidR="009C1A2A" w:rsidTr="008F6F2A">
        <w:tc>
          <w:tcPr>
            <w:tcW w:w="2098" w:type="dxa"/>
            <w:vAlign w:val="center"/>
          </w:tcPr>
          <w:p w:rsidR="009C1A2A" w:rsidRPr="009C1A2A" w:rsidRDefault="009C1A2A" w:rsidP="008F6F2A">
            <w:pPr>
              <w:pStyle w:val="ConsPlusNormal"/>
              <w:rPr>
                <w:sz w:val="20"/>
              </w:rPr>
            </w:pPr>
          </w:p>
        </w:tc>
        <w:tc>
          <w:tcPr>
            <w:tcW w:w="2324" w:type="dxa"/>
            <w:vAlign w:val="center"/>
          </w:tcPr>
          <w:p w:rsidR="009C1A2A" w:rsidRPr="009C1A2A" w:rsidRDefault="009C1A2A" w:rsidP="008F6F2A">
            <w:pPr>
              <w:pStyle w:val="ConsPlusNormal"/>
              <w:rPr>
                <w:sz w:val="20"/>
              </w:rPr>
            </w:pPr>
          </w:p>
        </w:tc>
        <w:tc>
          <w:tcPr>
            <w:tcW w:w="2551" w:type="dxa"/>
            <w:vAlign w:val="center"/>
          </w:tcPr>
          <w:p w:rsidR="009C1A2A" w:rsidRPr="009C1A2A" w:rsidRDefault="009C1A2A" w:rsidP="008F6F2A">
            <w:pPr>
              <w:pStyle w:val="ConsPlusNormal"/>
              <w:rPr>
                <w:sz w:val="20"/>
              </w:rPr>
            </w:pPr>
          </w:p>
        </w:tc>
        <w:tc>
          <w:tcPr>
            <w:tcW w:w="2098" w:type="dxa"/>
            <w:vAlign w:val="center"/>
          </w:tcPr>
          <w:p w:rsidR="009C1A2A" w:rsidRPr="009C1A2A" w:rsidRDefault="009C1A2A" w:rsidP="008F6F2A">
            <w:pPr>
              <w:pStyle w:val="ConsPlusNormal"/>
              <w:rPr>
                <w:sz w:val="20"/>
              </w:rPr>
            </w:pPr>
          </w:p>
        </w:tc>
      </w:tr>
      <w:tr w:rsidR="009C1A2A" w:rsidTr="008F6F2A">
        <w:tc>
          <w:tcPr>
            <w:tcW w:w="2098" w:type="dxa"/>
            <w:vAlign w:val="center"/>
          </w:tcPr>
          <w:p w:rsidR="009C1A2A" w:rsidRPr="009C1A2A" w:rsidRDefault="009C1A2A" w:rsidP="008F6F2A">
            <w:pPr>
              <w:pStyle w:val="ConsPlusNormal"/>
              <w:rPr>
                <w:sz w:val="20"/>
              </w:rPr>
            </w:pPr>
          </w:p>
        </w:tc>
        <w:tc>
          <w:tcPr>
            <w:tcW w:w="2324" w:type="dxa"/>
            <w:vAlign w:val="center"/>
          </w:tcPr>
          <w:p w:rsidR="009C1A2A" w:rsidRPr="009C1A2A" w:rsidRDefault="009C1A2A" w:rsidP="008F6F2A">
            <w:pPr>
              <w:pStyle w:val="ConsPlusNormal"/>
              <w:rPr>
                <w:sz w:val="20"/>
              </w:rPr>
            </w:pPr>
          </w:p>
        </w:tc>
        <w:tc>
          <w:tcPr>
            <w:tcW w:w="2551" w:type="dxa"/>
            <w:vAlign w:val="center"/>
          </w:tcPr>
          <w:p w:rsidR="009C1A2A" w:rsidRPr="009C1A2A" w:rsidRDefault="009C1A2A" w:rsidP="008F6F2A">
            <w:pPr>
              <w:pStyle w:val="ConsPlusNormal"/>
              <w:rPr>
                <w:sz w:val="20"/>
              </w:rPr>
            </w:pPr>
          </w:p>
        </w:tc>
        <w:tc>
          <w:tcPr>
            <w:tcW w:w="2098" w:type="dxa"/>
            <w:vAlign w:val="center"/>
          </w:tcPr>
          <w:p w:rsidR="009C1A2A" w:rsidRPr="009C1A2A" w:rsidRDefault="009C1A2A" w:rsidP="008F6F2A">
            <w:pPr>
              <w:pStyle w:val="ConsPlusNormal"/>
              <w:rPr>
                <w:sz w:val="20"/>
              </w:rPr>
            </w:pPr>
          </w:p>
        </w:tc>
      </w:tr>
    </w:tbl>
    <w:p w:rsidR="00B30DF9" w:rsidRDefault="00B30DF9" w:rsidP="00577EDC">
      <w:pPr>
        <w:pStyle w:val="ConsPlusNormal"/>
        <w:ind w:firstLine="540"/>
        <w:jc w:val="both"/>
      </w:pPr>
    </w:p>
    <w:p w:rsidR="00F20F45" w:rsidRPr="00F20F45" w:rsidRDefault="00F20F45" w:rsidP="00F20F45">
      <w:pPr>
        <w:pStyle w:val="ConsPlusNormal"/>
        <w:jc w:val="right"/>
        <w:outlineLvl w:val="4"/>
        <w:rPr>
          <w:sz w:val="20"/>
        </w:rPr>
      </w:pPr>
      <w:r w:rsidRPr="00F20F45">
        <w:rPr>
          <w:sz w:val="20"/>
        </w:rPr>
        <w:t>Форма 6</w:t>
      </w:r>
    </w:p>
    <w:p w:rsidR="00F20F45" w:rsidRDefault="00F20F45" w:rsidP="00F20F45">
      <w:pPr>
        <w:pStyle w:val="ConsPlusNormal"/>
        <w:jc w:val="both"/>
      </w:pPr>
    </w:p>
    <w:p w:rsidR="00F20F45" w:rsidRDefault="00F20F45" w:rsidP="00F20F45">
      <w:pPr>
        <w:pStyle w:val="ConsPlusNormal"/>
        <w:jc w:val="center"/>
      </w:pPr>
      <w:bookmarkStart w:id="6" w:name="P2436"/>
      <w:bookmarkEnd w:id="6"/>
      <w:r>
        <w:t>Лист контроля температуры тела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098"/>
        <w:gridCol w:w="3798"/>
        <w:gridCol w:w="3175"/>
      </w:tblGrid>
      <w:tr w:rsidR="00F20F45" w:rsidTr="008F6F2A">
        <w:tc>
          <w:tcPr>
            <w:tcW w:w="2098" w:type="dxa"/>
            <w:vAlign w:val="center"/>
          </w:tcPr>
          <w:p w:rsidR="00F20F45" w:rsidRPr="00F20F45" w:rsidRDefault="00F20F45" w:rsidP="008F6F2A">
            <w:pPr>
              <w:pStyle w:val="ConsPlusNormal"/>
              <w:jc w:val="center"/>
              <w:rPr>
                <w:sz w:val="20"/>
              </w:rPr>
            </w:pPr>
            <w:r w:rsidRPr="00F20F45">
              <w:rPr>
                <w:sz w:val="20"/>
              </w:rPr>
              <w:t>Дата, время</w:t>
            </w:r>
          </w:p>
        </w:tc>
        <w:tc>
          <w:tcPr>
            <w:tcW w:w="3798" w:type="dxa"/>
            <w:vAlign w:val="center"/>
          </w:tcPr>
          <w:p w:rsidR="00F20F45" w:rsidRPr="00F20F45" w:rsidRDefault="00F20F45" w:rsidP="008F6F2A">
            <w:pPr>
              <w:pStyle w:val="ConsPlusNormal"/>
              <w:jc w:val="center"/>
              <w:rPr>
                <w:sz w:val="20"/>
              </w:rPr>
            </w:pPr>
            <w:r w:rsidRPr="00F20F45">
              <w:rPr>
                <w:sz w:val="20"/>
              </w:rPr>
              <w:t>Температура (°C)</w:t>
            </w:r>
          </w:p>
        </w:tc>
        <w:tc>
          <w:tcPr>
            <w:tcW w:w="3175" w:type="dxa"/>
            <w:vAlign w:val="center"/>
          </w:tcPr>
          <w:p w:rsidR="00F20F45" w:rsidRPr="00F20F45" w:rsidRDefault="00F20F45" w:rsidP="008F6F2A">
            <w:pPr>
              <w:pStyle w:val="ConsPlusNormal"/>
              <w:jc w:val="center"/>
              <w:rPr>
                <w:sz w:val="20"/>
              </w:rPr>
            </w:pPr>
            <w:r w:rsidRPr="00F20F45">
              <w:rPr>
                <w:sz w:val="20"/>
              </w:rPr>
              <w:t>Примечание</w:t>
            </w:r>
          </w:p>
        </w:tc>
      </w:tr>
      <w:tr w:rsidR="00F20F45" w:rsidTr="008F6F2A">
        <w:tc>
          <w:tcPr>
            <w:tcW w:w="2098" w:type="dxa"/>
            <w:vAlign w:val="center"/>
          </w:tcPr>
          <w:p w:rsidR="00F20F45" w:rsidRPr="00F20F45" w:rsidRDefault="00F20F45" w:rsidP="008F6F2A">
            <w:pPr>
              <w:pStyle w:val="ConsPlusNormal"/>
              <w:rPr>
                <w:sz w:val="20"/>
              </w:rPr>
            </w:pPr>
          </w:p>
        </w:tc>
        <w:tc>
          <w:tcPr>
            <w:tcW w:w="3798" w:type="dxa"/>
            <w:vAlign w:val="center"/>
          </w:tcPr>
          <w:p w:rsidR="00F20F45" w:rsidRPr="00F20F45" w:rsidRDefault="00F20F45" w:rsidP="008F6F2A">
            <w:pPr>
              <w:pStyle w:val="ConsPlusNormal"/>
              <w:rPr>
                <w:sz w:val="20"/>
              </w:rPr>
            </w:pPr>
          </w:p>
        </w:tc>
        <w:tc>
          <w:tcPr>
            <w:tcW w:w="3175" w:type="dxa"/>
            <w:vAlign w:val="center"/>
          </w:tcPr>
          <w:p w:rsidR="00F20F45" w:rsidRPr="00F20F45" w:rsidRDefault="00F20F45" w:rsidP="008F6F2A">
            <w:pPr>
              <w:pStyle w:val="ConsPlusNormal"/>
              <w:rPr>
                <w:sz w:val="20"/>
              </w:rPr>
            </w:pPr>
          </w:p>
        </w:tc>
      </w:tr>
      <w:tr w:rsidR="00F20F45" w:rsidTr="008F6F2A">
        <w:tc>
          <w:tcPr>
            <w:tcW w:w="2098" w:type="dxa"/>
            <w:vAlign w:val="center"/>
          </w:tcPr>
          <w:p w:rsidR="00F20F45" w:rsidRPr="00F20F45" w:rsidRDefault="00F20F45" w:rsidP="008F6F2A">
            <w:pPr>
              <w:pStyle w:val="ConsPlusNormal"/>
              <w:rPr>
                <w:sz w:val="20"/>
              </w:rPr>
            </w:pPr>
          </w:p>
        </w:tc>
        <w:tc>
          <w:tcPr>
            <w:tcW w:w="3798" w:type="dxa"/>
            <w:vAlign w:val="center"/>
          </w:tcPr>
          <w:p w:rsidR="00F20F45" w:rsidRPr="00F20F45" w:rsidRDefault="00F20F45" w:rsidP="008F6F2A">
            <w:pPr>
              <w:pStyle w:val="ConsPlusNormal"/>
              <w:rPr>
                <w:sz w:val="20"/>
              </w:rPr>
            </w:pPr>
          </w:p>
        </w:tc>
        <w:tc>
          <w:tcPr>
            <w:tcW w:w="3175" w:type="dxa"/>
            <w:vAlign w:val="center"/>
          </w:tcPr>
          <w:p w:rsidR="00F20F45" w:rsidRPr="00F20F45" w:rsidRDefault="00F20F45" w:rsidP="008F6F2A">
            <w:pPr>
              <w:pStyle w:val="ConsPlusNormal"/>
              <w:rPr>
                <w:sz w:val="20"/>
              </w:rPr>
            </w:pPr>
          </w:p>
        </w:tc>
      </w:tr>
    </w:tbl>
    <w:p w:rsidR="00F9100A" w:rsidRPr="00F9100A" w:rsidRDefault="00F9100A" w:rsidP="00F9100A">
      <w:pPr>
        <w:pStyle w:val="ConsPlusTitle"/>
        <w:jc w:val="both"/>
        <w:outlineLvl w:val="2"/>
        <w:rPr>
          <w:rFonts w:ascii="Times New Roman" w:hAnsi="Times New Roman" w:cs="Times New Roman"/>
          <w:b w:val="0"/>
        </w:rPr>
      </w:pPr>
    </w:p>
    <w:p w:rsidR="00E629D4" w:rsidRPr="00E629D4" w:rsidRDefault="00E629D4" w:rsidP="00E629D4">
      <w:pPr>
        <w:pStyle w:val="ConsPlusNormal"/>
        <w:jc w:val="right"/>
        <w:outlineLvl w:val="4"/>
        <w:rPr>
          <w:sz w:val="20"/>
        </w:rPr>
      </w:pPr>
      <w:r w:rsidRPr="00E629D4">
        <w:rPr>
          <w:sz w:val="20"/>
        </w:rPr>
        <w:t>Форма 7</w:t>
      </w:r>
    </w:p>
    <w:p w:rsidR="00E629D4" w:rsidRDefault="00E629D4" w:rsidP="00E629D4">
      <w:pPr>
        <w:pStyle w:val="ConsPlusNormal"/>
        <w:jc w:val="both"/>
      </w:pPr>
    </w:p>
    <w:p w:rsidR="00E629D4" w:rsidRDefault="00E629D4" w:rsidP="00E629D4">
      <w:pPr>
        <w:pStyle w:val="ConsPlusNormal"/>
        <w:jc w:val="center"/>
      </w:pPr>
      <w:bookmarkStart w:id="7" w:name="P2452"/>
      <w:bookmarkEnd w:id="7"/>
      <w:r>
        <w:t>Лист контроля артериального давления и пульса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11"/>
        <w:gridCol w:w="3458"/>
        <w:gridCol w:w="1814"/>
        <w:gridCol w:w="1587"/>
      </w:tblGrid>
      <w:tr w:rsidR="00E629D4" w:rsidTr="008F6F2A">
        <w:tc>
          <w:tcPr>
            <w:tcW w:w="2211" w:type="dxa"/>
            <w:vAlign w:val="center"/>
          </w:tcPr>
          <w:p w:rsidR="00E629D4" w:rsidRPr="00E629D4" w:rsidRDefault="00E629D4" w:rsidP="008F6F2A">
            <w:pPr>
              <w:pStyle w:val="ConsPlusNormal"/>
              <w:jc w:val="center"/>
              <w:rPr>
                <w:sz w:val="20"/>
              </w:rPr>
            </w:pPr>
            <w:r w:rsidRPr="00E629D4">
              <w:rPr>
                <w:sz w:val="20"/>
              </w:rPr>
              <w:t>Дата, время</w:t>
            </w:r>
          </w:p>
        </w:tc>
        <w:tc>
          <w:tcPr>
            <w:tcW w:w="3458" w:type="dxa"/>
            <w:vAlign w:val="center"/>
          </w:tcPr>
          <w:p w:rsidR="00E629D4" w:rsidRPr="00E629D4" w:rsidRDefault="00E629D4" w:rsidP="008F6F2A">
            <w:pPr>
              <w:pStyle w:val="ConsPlusNormal"/>
              <w:jc w:val="center"/>
              <w:rPr>
                <w:sz w:val="20"/>
              </w:rPr>
            </w:pPr>
            <w:r w:rsidRPr="00E629D4">
              <w:rPr>
                <w:sz w:val="20"/>
              </w:rPr>
              <w:t>Артериальное давление</w:t>
            </w:r>
          </w:p>
        </w:tc>
        <w:tc>
          <w:tcPr>
            <w:tcW w:w="1814" w:type="dxa"/>
            <w:vAlign w:val="center"/>
          </w:tcPr>
          <w:p w:rsidR="00E629D4" w:rsidRPr="00E629D4" w:rsidRDefault="00E629D4" w:rsidP="008F6F2A">
            <w:pPr>
              <w:pStyle w:val="ConsPlusNormal"/>
              <w:jc w:val="center"/>
              <w:rPr>
                <w:sz w:val="20"/>
              </w:rPr>
            </w:pPr>
            <w:r w:rsidRPr="00E629D4">
              <w:rPr>
                <w:sz w:val="20"/>
              </w:rPr>
              <w:t>Пульс</w:t>
            </w:r>
          </w:p>
        </w:tc>
        <w:tc>
          <w:tcPr>
            <w:tcW w:w="1587" w:type="dxa"/>
            <w:vAlign w:val="center"/>
          </w:tcPr>
          <w:p w:rsidR="00E629D4" w:rsidRPr="00E629D4" w:rsidRDefault="00E629D4" w:rsidP="008F6F2A">
            <w:pPr>
              <w:pStyle w:val="ConsPlusNormal"/>
              <w:jc w:val="center"/>
              <w:rPr>
                <w:sz w:val="20"/>
              </w:rPr>
            </w:pPr>
            <w:r w:rsidRPr="00E629D4">
              <w:rPr>
                <w:sz w:val="20"/>
              </w:rPr>
              <w:t>Примечание</w:t>
            </w:r>
          </w:p>
        </w:tc>
      </w:tr>
      <w:tr w:rsidR="00E629D4" w:rsidTr="008F6F2A">
        <w:tc>
          <w:tcPr>
            <w:tcW w:w="2211" w:type="dxa"/>
            <w:vAlign w:val="center"/>
          </w:tcPr>
          <w:p w:rsidR="00E629D4" w:rsidRPr="00E629D4" w:rsidRDefault="00E629D4" w:rsidP="008F6F2A">
            <w:pPr>
              <w:pStyle w:val="ConsPlusNormal"/>
              <w:rPr>
                <w:sz w:val="20"/>
              </w:rPr>
            </w:pPr>
          </w:p>
        </w:tc>
        <w:tc>
          <w:tcPr>
            <w:tcW w:w="3458" w:type="dxa"/>
            <w:vAlign w:val="center"/>
          </w:tcPr>
          <w:p w:rsidR="00E629D4" w:rsidRPr="00E629D4" w:rsidRDefault="00E629D4" w:rsidP="008F6F2A">
            <w:pPr>
              <w:pStyle w:val="ConsPlusNormal"/>
              <w:rPr>
                <w:sz w:val="20"/>
              </w:rPr>
            </w:pPr>
          </w:p>
        </w:tc>
        <w:tc>
          <w:tcPr>
            <w:tcW w:w="1814" w:type="dxa"/>
            <w:vAlign w:val="center"/>
          </w:tcPr>
          <w:p w:rsidR="00E629D4" w:rsidRPr="00E629D4" w:rsidRDefault="00E629D4" w:rsidP="008F6F2A">
            <w:pPr>
              <w:pStyle w:val="ConsPlusNormal"/>
              <w:rPr>
                <w:sz w:val="20"/>
              </w:rPr>
            </w:pPr>
          </w:p>
        </w:tc>
        <w:tc>
          <w:tcPr>
            <w:tcW w:w="1587" w:type="dxa"/>
            <w:vAlign w:val="center"/>
          </w:tcPr>
          <w:p w:rsidR="00E629D4" w:rsidRPr="00E629D4" w:rsidRDefault="00E629D4" w:rsidP="008F6F2A">
            <w:pPr>
              <w:pStyle w:val="ConsPlusNormal"/>
              <w:rPr>
                <w:sz w:val="20"/>
              </w:rPr>
            </w:pPr>
          </w:p>
        </w:tc>
      </w:tr>
      <w:tr w:rsidR="00E629D4" w:rsidTr="008F6F2A">
        <w:tc>
          <w:tcPr>
            <w:tcW w:w="2211" w:type="dxa"/>
            <w:vAlign w:val="center"/>
          </w:tcPr>
          <w:p w:rsidR="00E629D4" w:rsidRPr="00E629D4" w:rsidRDefault="00E629D4" w:rsidP="008F6F2A">
            <w:pPr>
              <w:pStyle w:val="ConsPlusNormal"/>
              <w:rPr>
                <w:sz w:val="20"/>
              </w:rPr>
            </w:pPr>
          </w:p>
        </w:tc>
        <w:tc>
          <w:tcPr>
            <w:tcW w:w="3458" w:type="dxa"/>
            <w:vAlign w:val="center"/>
          </w:tcPr>
          <w:p w:rsidR="00E629D4" w:rsidRPr="00E629D4" w:rsidRDefault="00E629D4" w:rsidP="008F6F2A">
            <w:pPr>
              <w:pStyle w:val="ConsPlusNormal"/>
              <w:rPr>
                <w:sz w:val="20"/>
              </w:rPr>
            </w:pPr>
          </w:p>
        </w:tc>
        <w:tc>
          <w:tcPr>
            <w:tcW w:w="1814" w:type="dxa"/>
            <w:vAlign w:val="center"/>
          </w:tcPr>
          <w:p w:rsidR="00E629D4" w:rsidRPr="00E629D4" w:rsidRDefault="00E629D4" w:rsidP="008F6F2A">
            <w:pPr>
              <w:pStyle w:val="ConsPlusNormal"/>
              <w:rPr>
                <w:sz w:val="20"/>
              </w:rPr>
            </w:pPr>
          </w:p>
        </w:tc>
        <w:tc>
          <w:tcPr>
            <w:tcW w:w="1587" w:type="dxa"/>
            <w:vAlign w:val="center"/>
          </w:tcPr>
          <w:p w:rsidR="00E629D4" w:rsidRPr="00E629D4" w:rsidRDefault="00E629D4" w:rsidP="008F6F2A">
            <w:pPr>
              <w:pStyle w:val="ConsPlusNormal"/>
              <w:rPr>
                <w:sz w:val="20"/>
              </w:rPr>
            </w:pPr>
          </w:p>
        </w:tc>
      </w:tr>
    </w:tbl>
    <w:p w:rsidR="00E629D4" w:rsidRDefault="00E629D4" w:rsidP="00E629D4">
      <w:pPr>
        <w:pStyle w:val="ConsPlusNormal"/>
        <w:jc w:val="right"/>
        <w:outlineLvl w:val="4"/>
      </w:pPr>
    </w:p>
    <w:p w:rsidR="00E629D4" w:rsidRPr="00E629D4" w:rsidRDefault="00E629D4" w:rsidP="00E629D4">
      <w:pPr>
        <w:pStyle w:val="ConsPlusNormal"/>
        <w:jc w:val="right"/>
        <w:outlineLvl w:val="4"/>
        <w:rPr>
          <w:sz w:val="20"/>
        </w:rPr>
      </w:pPr>
      <w:r w:rsidRPr="00E629D4">
        <w:rPr>
          <w:sz w:val="20"/>
        </w:rPr>
        <w:t>Форма 8</w:t>
      </w:r>
    </w:p>
    <w:p w:rsidR="00E629D4" w:rsidRDefault="00E629D4" w:rsidP="00E629D4">
      <w:pPr>
        <w:pStyle w:val="ConsPlusNormal"/>
        <w:jc w:val="both"/>
      </w:pPr>
    </w:p>
    <w:p w:rsidR="00E629D4" w:rsidRDefault="00E629D4" w:rsidP="00E629D4">
      <w:pPr>
        <w:pStyle w:val="ConsPlusNormal"/>
        <w:jc w:val="center"/>
      </w:pPr>
      <w:bookmarkStart w:id="8" w:name="P2471"/>
      <w:bookmarkEnd w:id="8"/>
      <w:r>
        <w:t>Лист контроля уровня глюкозы крови &lt;7&gt;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154"/>
        <w:gridCol w:w="4195"/>
        <w:gridCol w:w="2721"/>
      </w:tblGrid>
      <w:tr w:rsidR="00E629D4" w:rsidTr="008F6F2A">
        <w:tc>
          <w:tcPr>
            <w:tcW w:w="2154" w:type="dxa"/>
            <w:vAlign w:val="center"/>
          </w:tcPr>
          <w:p w:rsidR="00E629D4" w:rsidRPr="00E629D4" w:rsidRDefault="00E629D4" w:rsidP="008F6F2A">
            <w:pPr>
              <w:pStyle w:val="ConsPlusNormal"/>
              <w:jc w:val="center"/>
              <w:rPr>
                <w:sz w:val="20"/>
              </w:rPr>
            </w:pPr>
            <w:r w:rsidRPr="00E629D4">
              <w:rPr>
                <w:sz w:val="20"/>
              </w:rPr>
              <w:t>Дата, время</w:t>
            </w:r>
          </w:p>
        </w:tc>
        <w:tc>
          <w:tcPr>
            <w:tcW w:w="4195" w:type="dxa"/>
            <w:vAlign w:val="center"/>
          </w:tcPr>
          <w:p w:rsidR="00E629D4" w:rsidRPr="00E629D4" w:rsidRDefault="00E629D4" w:rsidP="008F6F2A">
            <w:pPr>
              <w:pStyle w:val="ConsPlusNormal"/>
              <w:jc w:val="center"/>
              <w:rPr>
                <w:sz w:val="20"/>
              </w:rPr>
            </w:pPr>
            <w:r w:rsidRPr="00E629D4">
              <w:rPr>
                <w:sz w:val="20"/>
              </w:rPr>
              <w:t>Уровень глюкозы крови (</w:t>
            </w:r>
            <w:proofErr w:type="spellStart"/>
            <w:r w:rsidRPr="00E629D4">
              <w:rPr>
                <w:sz w:val="20"/>
              </w:rPr>
              <w:t>ммоль</w:t>
            </w:r>
            <w:proofErr w:type="spellEnd"/>
            <w:r w:rsidRPr="00E629D4">
              <w:rPr>
                <w:sz w:val="20"/>
              </w:rPr>
              <w:t>/л)</w:t>
            </w:r>
          </w:p>
        </w:tc>
        <w:tc>
          <w:tcPr>
            <w:tcW w:w="2721" w:type="dxa"/>
            <w:vAlign w:val="center"/>
          </w:tcPr>
          <w:p w:rsidR="00E629D4" w:rsidRPr="00E629D4" w:rsidRDefault="00E629D4" w:rsidP="008F6F2A">
            <w:pPr>
              <w:pStyle w:val="ConsPlusNormal"/>
              <w:jc w:val="center"/>
              <w:rPr>
                <w:sz w:val="20"/>
              </w:rPr>
            </w:pPr>
            <w:r w:rsidRPr="00E629D4">
              <w:rPr>
                <w:sz w:val="20"/>
              </w:rPr>
              <w:t>Примечание</w:t>
            </w:r>
          </w:p>
        </w:tc>
      </w:tr>
      <w:tr w:rsidR="00E629D4" w:rsidTr="008F6F2A">
        <w:tc>
          <w:tcPr>
            <w:tcW w:w="2154" w:type="dxa"/>
            <w:vAlign w:val="center"/>
          </w:tcPr>
          <w:p w:rsidR="00E629D4" w:rsidRPr="00E629D4" w:rsidRDefault="00E629D4" w:rsidP="008F6F2A">
            <w:pPr>
              <w:pStyle w:val="ConsPlusNormal"/>
              <w:rPr>
                <w:sz w:val="20"/>
              </w:rPr>
            </w:pPr>
          </w:p>
        </w:tc>
        <w:tc>
          <w:tcPr>
            <w:tcW w:w="4195" w:type="dxa"/>
            <w:vAlign w:val="center"/>
          </w:tcPr>
          <w:p w:rsidR="00E629D4" w:rsidRPr="00E629D4" w:rsidRDefault="00E629D4" w:rsidP="008F6F2A">
            <w:pPr>
              <w:pStyle w:val="ConsPlusNormal"/>
              <w:rPr>
                <w:sz w:val="20"/>
              </w:rPr>
            </w:pPr>
          </w:p>
        </w:tc>
        <w:tc>
          <w:tcPr>
            <w:tcW w:w="2721" w:type="dxa"/>
            <w:vAlign w:val="center"/>
          </w:tcPr>
          <w:p w:rsidR="00E629D4" w:rsidRPr="00E629D4" w:rsidRDefault="00E629D4" w:rsidP="008F6F2A">
            <w:pPr>
              <w:pStyle w:val="ConsPlusNormal"/>
              <w:rPr>
                <w:sz w:val="20"/>
              </w:rPr>
            </w:pPr>
          </w:p>
        </w:tc>
      </w:tr>
      <w:tr w:rsidR="00E629D4" w:rsidTr="008F6F2A">
        <w:tc>
          <w:tcPr>
            <w:tcW w:w="2154" w:type="dxa"/>
            <w:vAlign w:val="center"/>
          </w:tcPr>
          <w:p w:rsidR="00E629D4" w:rsidRPr="00E629D4" w:rsidRDefault="00E629D4" w:rsidP="008F6F2A">
            <w:pPr>
              <w:pStyle w:val="ConsPlusNormal"/>
              <w:rPr>
                <w:sz w:val="20"/>
              </w:rPr>
            </w:pPr>
          </w:p>
        </w:tc>
        <w:tc>
          <w:tcPr>
            <w:tcW w:w="4195" w:type="dxa"/>
            <w:vAlign w:val="center"/>
          </w:tcPr>
          <w:p w:rsidR="00E629D4" w:rsidRPr="00E629D4" w:rsidRDefault="00E629D4" w:rsidP="008F6F2A">
            <w:pPr>
              <w:pStyle w:val="ConsPlusNormal"/>
              <w:rPr>
                <w:sz w:val="20"/>
              </w:rPr>
            </w:pPr>
          </w:p>
        </w:tc>
        <w:tc>
          <w:tcPr>
            <w:tcW w:w="2721" w:type="dxa"/>
            <w:vAlign w:val="center"/>
          </w:tcPr>
          <w:p w:rsidR="00E629D4" w:rsidRPr="00E629D4" w:rsidRDefault="00E629D4" w:rsidP="008F6F2A">
            <w:pPr>
              <w:pStyle w:val="ConsPlusNormal"/>
              <w:rPr>
                <w:sz w:val="20"/>
              </w:rPr>
            </w:pPr>
          </w:p>
        </w:tc>
      </w:tr>
    </w:tbl>
    <w:p w:rsidR="00E459F3" w:rsidRDefault="00E459F3" w:rsidP="00820743">
      <w:pPr>
        <w:pStyle w:val="ConsPlusNormal"/>
        <w:jc w:val="right"/>
        <w:outlineLvl w:val="4"/>
      </w:pPr>
    </w:p>
    <w:p w:rsidR="00820743" w:rsidRPr="00E459F3" w:rsidRDefault="00820743" w:rsidP="00820743">
      <w:pPr>
        <w:pStyle w:val="ConsPlusNormal"/>
        <w:jc w:val="right"/>
        <w:outlineLvl w:val="4"/>
        <w:rPr>
          <w:sz w:val="20"/>
        </w:rPr>
      </w:pPr>
      <w:r w:rsidRPr="00E459F3">
        <w:rPr>
          <w:sz w:val="20"/>
        </w:rPr>
        <w:t>Форма 9</w:t>
      </w:r>
    </w:p>
    <w:p w:rsidR="00820743" w:rsidRDefault="00820743" w:rsidP="00820743">
      <w:pPr>
        <w:pStyle w:val="ConsPlusNormal"/>
        <w:jc w:val="both"/>
      </w:pPr>
    </w:p>
    <w:p w:rsidR="00820743" w:rsidRDefault="00820743" w:rsidP="00E459F3">
      <w:pPr>
        <w:pStyle w:val="ConsPlusNormal"/>
        <w:jc w:val="center"/>
      </w:pPr>
      <w:bookmarkStart w:id="9" w:name="P2487"/>
      <w:bookmarkEnd w:id="9"/>
      <w:r>
        <w:t>Лист контроля уровня сатурации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098"/>
        <w:gridCol w:w="4252"/>
        <w:gridCol w:w="2721"/>
      </w:tblGrid>
      <w:tr w:rsidR="00820743" w:rsidTr="008F6F2A">
        <w:tc>
          <w:tcPr>
            <w:tcW w:w="2098" w:type="dxa"/>
            <w:vAlign w:val="center"/>
          </w:tcPr>
          <w:p w:rsidR="00820743" w:rsidRPr="00E459F3" w:rsidRDefault="00820743" w:rsidP="008F6F2A">
            <w:pPr>
              <w:pStyle w:val="ConsPlusNormal"/>
              <w:jc w:val="center"/>
              <w:rPr>
                <w:sz w:val="20"/>
              </w:rPr>
            </w:pPr>
            <w:r w:rsidRPr="00E459F3">
              <w:rPr>
                <w:sz w:val="20"/>
              </w:rPr>
              <w:t>Дата, время</w:t>
            </w:r>
          </w:p>
        </w:tc>
        <w:tc>
          <w:tcPr>
            <w:tcW w:w="4252" w:type="dxa"/>
            <w:vAlign w:val="center"/>
          </w:tcPr>
          <w:p w:rsidR="00820743" w:rsidRPr="00E459F3" w:rsidRDefault="00820743" w:rsidP="008F6F2A">
            <w:pPr>
              <w:pStyle w:val="ConsPlusNormal"/>
              <w:jc w:val="center"/>
              <w:rPr>
                <w:sz w:val="20"/>
              </w:rPr>
            </w:pPr>
            <w:r w:rsidRPr="00E459F3">
              <w:rPr>
                <w:sz w:val="20"/>
              </w:rPr>
              <w:t>Уровень сатурации (%)</w:t>
            </w:r>
          </w:p>
        </w:tc>
        <w:tc>
          <w:tcPr>
            <w:tcW w:w="2721" w:type="dxa"/>
            <w:vAlign w:val="center"/>
          </w:tcPr>
          <w:p w:rsidR="00820743" w:rsidRPr="00E459F3" w:rsidRDefault="00820743" w:rsidP="008F6F2A">
            <w:pPr>
              <w:pStyle w:val="ConsPlusNormal"/>
              <w:jc w:val="center"/>
              <w:rPr>
                <w:sz w:val="20"/>
              </w:rPr>
            </w:pPr>
            <w:r w:rsidRPr="00E459F3">
              <w:rPr>
                <w:sz w:val="20"/>
              </w:rPr>
              <w:t>Примечание</w:t>
            </w:r>
          </w:p>
        </w:tc>
      </w:tr>
      <w:tr w:rsidR="00820743" w:rsidTr="008F6F2A">
        <w:tc>
          <w:tcPr>
            <w:tcW w:w="2098" w:type="dxa"/>
            <w:vAlign w:val="center"/>
          </w:tcPr>
          <w:p w:rsidR="00820743" w:rsidRPr="00E459F3" w:rsidRDefault="00820743" w:rsidP="008F6F2A">
            <w:pPr>
              <w:pStyle w:val="ConsPlusNormal"/>
              <w:rPr>
                <w:sz w:val="20"/>
              </w:rPr>
            </w:pPr>
          </w:p>
        </w:tc>
        <w:tc>
          <w:tcPr>
            <w:tcW w:w="4252" w:type="dxa"/>
            <w:vAlign w:val="center"/>
          </w:tcPr>
          <w:p w:rsidR="00820743" w:rsidRPr="00E459F3" w:rsidRDefault="00820743" w:rsidP="008F6F2A">
            <w:pPr>
              <w:pStyle w:val="ConsPlusNormal"/>
              <w:rPr>
                <w:sz w:val="20"/>
              </w:rPr>
            </w:pPr>
          </w:p>
        </w:tc>
        <w:tc>
          <w:tcPr>
            <w:tcW w:w="2721" w:type="dxa"/>
            <w:vAlign w:val="center"/>
          </w:tcPr>
          <w:p w:rsidR="00820743" w:rsidRPr="00E459F3" w:rsidRDefault="00820743" w:rsidP="008F6F2A">
            <w:pPr>
              <w:pStyle w:val="ConsPlusNormal"/>
              <w:rPr>
                <w:sz w:val="20"/>
              </w:rPr>
            </w:pPr>
          </w:p>
        </w:tc>
      </w:tr>
      <w:tr w:rsidR="00820743" w:rsidTr="008F6F2A">
        <w:tc>
          <w:tcPr>
            <w:tcW w:w="2098" w:type="dxa"/>
            <w:vAlign w:val="center"/>
          </w:tcPr>
          <w:p w:rsidR="00820743" w:rsidRPr="00E459F3" w:rsidRDefault="00820743" w:rsidP="008F6F2A">
            <w:pPr>
              <w:pStyle w:val="ConsPlusNormal"/>
              <w:rPr>
                <w:sz w:val="20"/>
              </w:rPr>
            </w:pPr>
          </w:p>
        </w:tc>
        <w:tc>
          <w:tcPr>
            <w:tcW w:w="4252" w:type="dxa"/>
            <w:vAlign w:val="center"/>
          </w:tcPr>
          <w:p w:rsidR="00820743" w:rsidRPr="00E459F3" w:rsidRDefault="00820743" w:rsidP="008F6F2A">
            <w:pPr>
              <w:pStyle w:val="ConsPlusNormal"/>
              <w:rPr>
                <w:sz w:val="20"/>
              </w:rPr>
            </w:pPr>
          </w:p>
        </w:tc>
        <w:tc>
          <w:tcPr>
            <w:tcW w:w="2721" w:type="dxa"/>
            <w:vAlign w:val="center"/>
          </w:tcPr>
          <w:p w:rsidR="00820743" w:rsidRPr="00E459F3" w:rsidRDefault="00820743" w:rsidP="008F6F2A">
            <w:pPr>
              <w:pStyle w:val="ConsPlusNormal"/>
              <w:rPr>
                <w:sz w:val="20"/>
              </w:rPr>
            </w:pPr>
          </w:p>
        </w:tc>
      </w:tr>
    </w:tbl>
    <w:p w:rsidR="00BC683E" w:rsidRDefault="00BC683E" w:rsidP="00BC683E">
      <w:pPr>
        <w:pStyle w:val="ConsPlusNormal"/>
        <w:jc w:val="right"/>
        <w:outlineLvl w:val="4"/>
      </w:pPr>
    </w:p>
    <w:p w:rsidR="00BC683E" w:rsidRPr="00BC683E" w:rsidRDefault="00BC683E" w:rsidP="00BC683E">
      <w:pPr>
        <w:pStyle w:val="ConsPlusNormal"/>
        <w:jc w:val="right"/>
        <w:outlineLvl w:val="4"/>
        <w:rPr>
          <w:sz w:val="20"/>
        </w:rPr>
      </w:pPr>
      <w:r w:rsidRPr="00BC683E">
        <w:rPr>
          <w:sz w:val="20"/>
        </w:rPr>
        <w:t>Форма 10</w:t>
      </w:r>
    </w:p>
    <w:p w:rsidR="00BC683E" w:rsidRDefault="00BC683E" w:rsidP="00BC683E">
      <w:pPr>
        <w:pStyle w:val="ConsPlusNormal"/>
        <w:jc w:val="both"/>
      </w:pPr>
    </w:p>
    <w:p w:rsidR="00BC683E" w:rsidRDefault="00BC683E" w:rsidP="00BC683E">
      <w:pPr>
        <w:pStyle w:val="ConsPlusNormal"/>
        <w:jc w:val="center"/>
      </w:pPr>
      <w:bookmarkStart w:id="10" w:name="P2503"/>
      <w:bookmarkEnd w:id="10"/>
      <w:r>
        <w:lastRenderedPageBreak/>
        <w:t>Лист контроля кожных покровов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098"/>
        <w:gridCol w:w="4195"/>
        <w:gridCol w:w="2778"/>
      </w:tblGrid>
      <w:tr w:rsidR="00BC683E" w:rsidTr="008F6F2A">
        <w:tc>
          <w:tcPr>
            <w:tcW w:w="2098" w:type="dxa"/>
            <w:vAlign w:val="center"/>
          </w:tcPr>
          <w:p w:rsidR="00BC683E" w:rsidRPr="00BC683E" w:rsidRDefault="00BC683E" w:rsidP="008F6F2A">
            <w:pPr>
              <w:pStyle w:val="ConsPlusNormal"/>
              <w:jc w:val="center"/>
              <w:rPr>
                <w:sz w:val="20"/>
              </w:rPr>
            </w:pPr>
            <w:r w:rsidRPr="00BC683E">
              <w:rPr>
                <w:sz w:val="20"/>
              </w:rPr>
              <w:t>Дата, время</w:t>
            </w:r>
          </w:p>
        </w:tc>
        <w:tc>
          <w:tcPr>
            <w:tcW w:w="4195" w:type="dxa"/>
            <w:vAlign w:val="center"/>
          </w:tcPr>
          <w:p w:rsidR="00BC683E" w:rsidRPr="00BC683E" w:rsidRDefault="00BC683E" w:rsidP="008F6F2A">
            <w:pPr>
              <w:pStyle w:val="ConsPlusNormal"/>
              <w:jc w:val="center"/>
              <w:rPr>
                <w:sz w:val="20"/>
              </w:rPr>
            </w:pPr>
            <w:r w:rsidRPr="00BC683E">
              <w:rPr>
                <w:sz w:val="20"/>
              </w:rPr>
              <w:t>Состояние кожных покровов</w:t>
            </w:r>
          </w:p>
        </w:tc>
        <w:tc>
          <w:tcPr>
            <w:tcW w:w="2778" w:type="dxa"/>
            <w:vAlign w:val="center"/>
          </w:tcPr>
          <w:p w:rsidR="00BC683E" w:rsidRPr="00BC683E" w:rsidRDefault="00BC683E" w:rsidP="008F6F2A">
            <w:pPr>
              <w:pStyle w:val="ConsPlusNormal"/>
              <w:jc w:val="center"/>
              <w:rPr>
                <w:sz w:val="20"/>
              </w:rPr>
            </w:pPr>
            <w:r w:rsidRPr="00BC683E">
              <w:rPr>
                <w:sz w:val="20"/>
              </w:rPr>
              <w:t>Примечание</w:t>
            </w:r>
          </w:p>
        </w:tc>
      </w:tr>
      <w:tr w:rsidR="00BC683E" w:rsidTr="008F6F2A">
        <w:tc>
          <w:tcPr>
            <w:tcW w:w="2098" w:type="dxa"/>
            <w:vAlign w:val="center"/>
          </w:tcPr>
          <w:p w:rsidR="00BC683E" w:rsidRPr="00BC683E" w:rsidRDefault="00BC683E" w:rsidP="008F6F2A">
            <w:pPr>
              <w:pStyle w:val="ConsPlusNormal"/>
              <w:rPr>
                <w:sz w:val="20"/>
              </w:rPr>
            </w:pPr>
          </w:p>
        </w:tc>
        <w:tc>
          <w:tcPr>
            <w:tcW w:w="4195" w:type="dxa"/>
            <w:vAlign w:val="center"/>
          </w:tcPr>
          <w:p w:rsidR="00BC683E" w:rsidRPr="00BC683E" w:rsidRDefault="00BC683E" w:rsidP="008F6F2A">
            <w:pPr>
              <w:pStyle w:val="ConsPlusNormal"/>
              <w:rPr>
                <w:sz w:val="20"/>
              </w:rPr>
            </w:pPr>
          </w:p>
        </w:tc>
        <w:tc>
          <w:tcPr>
            <w:tcW w:w="2778" w:type="dxa"/>
            <w:vAlign w:val="center"/>
          </w:tcPr>
          <w:p w:rsidR="00BC683E" w:rsidRPr="00BC683E" w:rsidRDefault="00BC683E" w:rsidP="008F6F2A">
            <w:pPr>
              <w:pStyle w:val="ConsPlusNormal"/>
              <w:rPr>
                <w:sz w:val="20"/>
              </w:rPr>
            </w:pPr>
          </w:p>
        </w:tc>
      </w:tr>
      <w:tr w:rsidR="00C037C2" w:rsidTr="008F6F2A">
        <w:tc>
          <w:tcPr>
            <w:tcW w:w="2098" w:type="dxa"/>
            <w:vAlign w:val="center"/>
          </w:tcPr>
          <w:p w:rsidR="00C037C2" w:rsidRPr="00BC683E" w:rsidRDefault="00C037C2" w:rsidP="008F6F2A">
            <w:pPr>
              <w:pStyle w:val="ConsPlusNormal"/>
              <w:rPr>
                <w:sz w:val="20"/>
              </w:rPr>
            </w:pPr>
          </w:p>
        </w:tc>
        <w:tc>
          <w:tcPr>
            <w:tcW w:w="4195" w:type="dxa"/>
            <w:vAlign w:val="center"/>
          </w:tcPr>
          <w:p w:rsidR="00C037C2" w:rsidRPr="00BC683E" w:rsidRDefault="00C037C2" w:rsidP="008F6F2A">
            <w:pPr>
              <w:pStyle w:val="ConsPlusNormal"/>
              <w:rPr>
                <w:sz w:val="20"/>
              </w:rPr>
            </w:pPr>
          </w:p>
        </w:tc>
        <w:tc>
          <w:tcPr>
            <w:tcW w:w="2778" w:type="dxa"/>
            <w:vAlign w:val="center"/>
          </w:tcPr>
          <w:p w:rsidR="00C037C2" w:rsidRPr="00BC683E" w:rsidRDefault="00C037C2" w:rsidP="008F6F2A">
            <w:pPr>
              <w:pStyle w:val="ConsPlusNormal"/>
              <w:rPr>
                <w:sz w:val="20"/>
              </w:rPr>
            </w:pPr>
          </w:p>
        </w:tc>
      </w:tr>
    </w:tbl>
    <w:p w:rsidR="00C037C2" w:rsidRPr="00C037C2" w:rsidRDefault="00C037C2" w:rsidP="00C037C2">
      <w:pPr>
        <w:pStyle w:val="ConsPlusNormal"/>
        <w:ind w:firstLine="539"/>
        <w:jc w:val="both"/>
        <w:rPr>
          <w:sz w:val="20"/>
        </w:rPr>
      </w:pPr>
      <w:r w:rsidRPr="00C037C2">
        <w:rPr>
          <w:sz w:val="20"/>
        </w:rPr>
        <w:t>--------------------------------</w:t>
      </w:r>
    </w:p>
    <w:p w:rsidR="00C037C2" w:rsidRDefault="00C037C2" w:rsidP="00C037C2">
      <w:pPr>
        <w:pStyle w:val="ConsPlusNormal"/>
        <w:ind w:firstLine="539"/>
        <w:jc w:val="both"/>
        <w:rPr>
          <w:sz w:val="20"/>
        </w:rPr>
      </w:pPr>
      <w:r w:rsidRPr="00C037C2">
        <w:rPr>
          <w:sz w:val="20"/>
        </w:rPr>
        <w:t>&lt;7&gt; Помощником по уходу измерение уровня глюкозы крови не осуществляется, в лист вносятся показатели.</w:t>
      </w:r>
    </w:p>
    <w:p w:rsidR="000357D8" w:rsidRDefault="000357D8" w:rsidP="00C037C2">
      <w:pPr>
        <w:pStyle w:val="ConsPlusNormal"/>
        <w:ind w:firstLine="539"/>
        <w:jc w:val="both"/>
        <w:rPr>
          <w:sz w:val="20"/>
        </w:rPr>
      </w:pPr>
    </w:p>
    <w:p w:rsidR="00A00E55" w:rsidRPr="00A00E55" w:rsidRDefault="00A00E55" w:rsidP="00A00E55">
      <w:pPr>
        <w:pStyle w:val="ConsPlusNormal"/>
        <w:jc w:val="right"/>
        <w:outlineLvl w:val="4"/>
        <w:rPr>
          <w:sz w:val="20"/>
        </w:rPr>
      </w:pPr>
      <w:r w:rsidRPr="00A00E55">
        <w:rPr>
          <w:sz w:val="20"/>
        </w:rPr>
        <w:t>Форма 11</w:t>
      </w:r>
    </w:p>
    <w:p w:rsidR="00A00E55" w:rsidRDefault="00A00E55" w:rsidP="00A00E55">
      <w:pPr>
        <w:pStyle w:val="ConsPlusNormal"/>
        <w:jc w:val="both"/>
      </w:pPr>
    </w:p>
    <w:p w:rsidR="00A00E55" w:rsidRDefault="00A00E55" w:rsidP="00A00E55">
      <w:pPr>
        <w:pStyle w:val="ConsPlusNormal"/>
        <w:jc w:val="center"/>
      </w:pPr>
      <w:bookmarkStart w:id="11" w:name="P2522"/>
      <w:bookmarkEnd w:id="11"/>
      <w:r>
        <w:t>Лист контроля наличия боли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91"/>
        <w:gridCol w:w="2324"/>
        <w:gridCol w:w="1474"/>
        <w:gridCol w:w="1928"/>
        <w:gridCol w:w="2154"/>
      </w:tblGrid>
      <w:tr w:rsidR="00A00E55" w:rsidTr="008F6F2A">
        <w:tc>
          <w:tcPr>
            <w:tcW w:w="1191" w:type="dxa"/>
            <w:vAlign w:val="center"/>
          </w:tcPr>
          <w:p w:rsidR="00A00E55" w:rsidRPr="00A00E55" w:rsidRDefault="00A00E55" w:rsidP="008F6F2A">
            <w:pPr>
              <w:pStyle w:val="ConsPlusNormal"/>
              <w:jc w:val="center"/>
              <w:rPr>
                <w:sz w:val="20"/>
              </w:rPr>
            </w:pPr>
            <w:r w:rsidRPr="00A00E55">
              <w:rPr>
                <w:sz w:val="20"/>
              </w:rPr>
              <w:t>Дата, время</w:t>
            </w:r>
          </w:p>
        </w:tc>
        <w:tc>
          <w:tcPr>
            <w:tcW w:w="2324" w:type="dxa"/>
            <w:vAlign w:val="center"/>
          </w:tcPr>
          <w:p w:rsidR="00A00E55" w:rsidRPr="00A00E55" w:rsidRDefault="00A00E55" w:rsidP="008F6F2A">
            <w:pPr>
              <w:pStyle w:val="ConsPlusNormal"/>
              <w:jc w:val="center"/>
              <w:rPr>
                <w:sz w:val="20"/>
              </w:rPr>
            </w:pPr>
            <w:r w:rsidRPr="00A00E55">
              <w:rPr>
                <w:sz w:val="20"/>
              </w:rPr>
              <w:t>Место локализации боли</w:t>
            </w:r>
          </w:p>
        </w:tc>
        <w:tc>
          <w:tcPr>
            <w:tcW w:w="1474" w:type="dxa"/>
            <w:vAlign w:val="center"/>
          </w:tcPr>
          <w:p w:rsidR="00A00E55" w:rsidRPr="00A00E55" w:rsidRDefault="00A00E55" w:rsidP="008F6F2A">
            <w:pPr>
              <w:pStyle w:val="ConsPlusNormal"/>
              <w:jc w:val="center"/>
              <w:rPr>
                <w:sz w:val="20"/>
              </w:rPr>
            </w:pPr>
            <w:r w:rsidRPr="00A00E55">
              <w:rPr>
                <w:sz w:val="20"/>
              </w:rPr>
              <w:t>Характер боли</w:t>
            </w:r>
          </w:p>
        </w:tc>
        <w:tc>
          <w:tcPr>
            <w:tcW w:w="1928" w:type="dxa"/>
            <w:vAlign w:val="center"/>
          </w:tcPr>
          <w:p w:rsidR="00A00E55" w:rsidRPr="00A00E55" w:rsidRDefault="00A00E55" w:rsidP="008F6F2A">
            <w:pPr>
              <w:pStyle w:val="ConsPlusNormal"/>
              <w:jc w:val="center"/>
              <w:rPr>
                <w:sz w:val="20"/>
              </w:rPr>
            </w:pPr>
            <w:r w:rsidRPr="00A00E55">
              <w:rPr>
                <w:sz w:val="20"/>
              </w:rPr>
              <w:t>Интенсивность боли</w:t>
            </w:r>
          </w:p>
        </w:tc>
        <w:tc>
          <w:tcPr>
            <w:tcW w:w="2154" w:type="dxa"/>
            <w:vAlign w:val="center"/>
          </w:tcPr>
          <w:p w:rsidR="00A00E55" w:rsidRPr="00A00E55" w:rsidRDefault="00A00E55" w:rsidP="008F6F2A">
            <w:pPr>
              <w:pStyle w:val="ConsPlusNormal"/>
              <w:jc w:val="center"/>
              <w:rPr>
                <w:sz w:val="20"/>
              </w:rPr>
            </w:pPr>
            <w:r w:rsidRPr="00A00E55">
              <w:rPr>
                <w:sz w:val="20"/>
              </w:rPr>
              <w:t>Какие действия предприняты</w:t>
            </w:r>
          </w:p>
        </w:tc>
      </w:tr>
      <w:tr w:rsidR="00A00E55" w:rsidTr="008F6F2A">
        <w:tc>
          <w:tcPr>
            <w:tcW w:w="1191" w:type="dxa"/>
            <w:vAlign w:val="center"/>
          </w:tcPr>
          <w:p w:rsidR="00A00E55" w:rsidRPr="00A00E55" w:rsidRDefault="00A00E55" w:rsidP="008F6F2A">
            <w:pPr>
              <w:pStyle w:val="ConsPlusNormal"/>
              <w:rPr>
                <w:sz w:val="20"/>
              </w:rPr>
            </w:pPr>
          </w:p>
        </w:tc>
        <w:tc>
          <w:tcPr>
            <w:tcW w:w="2324" w:type="dxa"/>
            <w:vAlign w:val="center"/>
          </w:tcPr>
          <w:p w:rsidR="00A00E55" w:rsidRPr="00A00E55" w:rsidRDefault="00A00E55" w:rsidP="008F6F2A">
            <w:pPr>
              <w:pStyle w:val="ConsPlusNormal"/>
              <w:rPr>
                <w:sz w:val="20"/>
              </w:rPr>
            </w:pPr>
          </w:p>
        </w:tc>
        <w:tc>
          <w:tcPr>
            <w:tcW w:w="1474" w:type="dxa"/>
            <w:vAlign w:val="center"/>
          </w:tcPr>
          <w:p w:rsidR="00A00E55" w:rsidRPr="00A00E55" w:rsidRDefault="00A00E55" w:rsidP="008F6F2A">
            <w:pPr>
              <w:pStyle w:val="ConsPlusNormal"/>
              <w:rPr>
                <w:sz w:val="20"/>
              </w:rPr>
            </w:pPr>
          </w:p>
        </w:tc>
        <w:tc>
          <w:tcPr>
            <w:tcW w:w="1928" w:type="dxa"/>
            <w:vAlign w:val="center"/>
          </w:tcPr>
          <w:p w:rsidR="00A00E55" w:rsidRPr="00A00E55" w:rsidRDefault="00A00E55" w:rsidP="008F6F2A">
            <w:pPr>
              <w:pStyle w:val="ConsPlusNormal"/>
              <w:rPr>
                <w:sz w:val="20"/>
              </w:rPr>
            </w:pPr>
          </w:p>
        </w:tc>
        <w:tc>
          <w:tcPr>
            <w:tcW w:w="2154" w:type="dxa"/>
            <w:vAlign w:val="center"/>
          </w:tcPr>
          <w:p w:rsidR="00A00E55" w:rsidRPr="00A00E55" w:rsidRDefault="00A00E55" w:rsidP="008F6F2A">
            <w:pPr>
              <w:pStyle w:val="ConsPlusNormal"/>
              <w:rPr>
                <w:sz w:val="20"/>
              </w:rPr>
            </w:pPr>
          </w:p>
        </w:tc>
      </w:tr>
      <w:tr w:rsidR="00A00E55" w:rsidTr="008F6F2A">
        <w:tc>
          <w:tcPr>
            <w:tcW w:w="1191" w:type="dxa"/>
            <w:vAlign w:val="center"/>
          </w:tcPr>
          <w:p w:rsidR="00A00E55" w:rsidRPr="00A00E55" w:rsidRDefault="00A00E55" w:rsidP="008F6F2A">
            <w:pPr>
              <w:pStyle w:val="ConsPlusNormal"/>
              <w:rPr>
                <w:sz w:val="20"/>
              </w:rPr>
            </w:pPr>
          </w:p>
        </w:tc>
        <w:tc>
          <w:tcPr>
            <w:tcW w:w="2324" w:type="dxa"/>
            <w:vAlign w:val="center"/>
          </w:tcPr>
          <w:p w:rsidR="00A00E55" w:rsidRPr="00A00E55" w:rsidRDefault="00A00E55" w:rsidP="008F6F2A">
            <w:pPr>
              <w:pStyle w:val="ConsPlusNormal"/>
              <w:rPr>
                <w:sz w:val="20"/>
              </w:rPr>
            </w:pPr>
          </w:p>
        </w:tc>
        <w:tc>
          <w:tcPr>
            <w:tcW w:w="1474" w:type="dxa"/>
            <w:vAlign w:val="center"/>
          </w:tcPr>
          <w:p w:rsidR="00A00E55" w:rsidRPr="00A00E55" w:rsidRDefault="00A00E55" w:rsidP="008F6F2A">
            <w:pPr>
              <w:pStyle w:val="ConsPlusNormal"/>
              <w:rPr>
                <w:sz w:val="20"/>
              </w:rPr>
            </w:pPr>
          </w:p>
        </w:tc>
        <w:tc>
          <w:tcPr>
            <w:tcW w:w="1928" w:type="dxa"/>
            <w:vAlign w:val="center"/>
          </w:tcPr>
          <w:p w:rsidR="00A00E55" w:rsidRPr="00A00E55" w:rsidRDefault="00A00E55" w:rsidP="008F6F2A">
            <w:pPr>
              <w:pStyle w:val="ConsPlusNormal"/>
              <w:rPr>
                <w:sz w:val="20"/>
              </w:rPr>
            </w:pPr>
          </w:p>
        </w:tc>
        <w:tc>
          <w:tcPr>
            <w:tcW w:w="2154" w:type="dxa"/>
            <w:vAlign w:val="center"/>
          </w:tcPr>
          <w:p w:rsidR="00A00E55" w:rsidRPr="00A00E55" w:rsidRDefault="00A00E55" w:rsidP="008F6F2A">
            <w:pPr>
              <w:pStyle w:val="ConsPlusNormal"/>
              <w:rPr>
                <w:sz w:val="20"/>
              </w:rPr>
            </w:pPr>
          </w:p>
        </w:tc>
      </w:tr>
    </w:tbl>
    <w:p w:rsidR="000357D8" w:rsidRPr="00C037C2" w:rsidRDefault="000357D8" w:rsidP="00C037C2">
      <w:pPr>
        <w:pStyle w:val="ConsPlusNormal"/>
        <w:ind w:firstLine="539"/>
        <w:jc w:val="both"/>
        <w:rPr>
          <w:sz w:val="20"/>
        </w:rPr>
      </w:pPr>
    </w:p>
    <w:p w:rsidR="00A00E55" w:rsidRPr="00A00E55" w:rsidRDefault="00A00E55" w:rsidP="00A00E55">
      <w:pPr>
        <w:pStyle w:val="ConsPlusNormal"/>
        <w:jc w:val="right"/>
        <w:outlineLvl w:val="4"/>
        <w:rPr>
          <w:sz w:val="20"/>
        </w:rPr>
      </w:pPr>
      <w:r w:rsidRPr="00A00E55">
        <w:rPr>
          <w:sz w:val="20"/>
        </w:rPr>
        <w:t>Форма 12</w:t>
      </w:r>
    </w:p>
    <w:p w:rsidR="00A00E55" w:rsidRDefault="00A00E55" w:rsidP="00A00E55">
      <w:pPr>
        <w:pStyle w:val="ConsPlusNormal"/>
        <w:jc w:val="both"/>
      </w:pPr>
    </w:p>
    <w:p w:rsidR="00A00E55" w:rsidRDefault="00A00E55" w:rsidP="00A00E55">
      <w:pPr>
        <w:pStyle w:val="ConsPlusNormal"/>
        <w:jc w:val="center"/>
      </w:pPr>
      <w:bookmarkStart w:id="12" w:name="P2544"/>
      <w:bookmarkEnd w:id="12"/>
      <w:r>
        <w:t>Лист контроля дефекации/мочеиспускания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91"/>
        <w:gridCol w:w="1871"/>
        <w:gridCol w:w="1701"/>
        <w:gridCol w:w="2268"/>
        <w:gridCol w:w="1984"/>
      </w:tblGrid>
      <w:tr w:rsidR="00A00E55" w:rsidTr="008F6F2A">
        <w:tc>
          <w:tcPr>
            <w:tcW w:w="1191" w:type="dxa"/>
            <w:vAlign w:val="center"/>
          </w:tcPr>
          <w:p w:rsidR="00A00E55" w:rsidRPr="00454DD8" w:rsidRDefault="00A00E55" w:rsidP="008F6F2A">
            <w:pPr>
              <w:pStyle w:val="ConsPlusNormal"/>
              <w:jc w:val="center"/>
              <w:rPr>
                <w:sz w:val="20"/>
              </w:rPr>
            </w:pPr>
            <w:r w:rsidRPr="00454DD8">
              <w:rPr>
                <w:sz w:val="20"/>
              </w:rPr>
              <w:t>Дата, время</w:t>
            </w:r>
          </w:p>
        </w:tc>
        <w:tc>
          <w:tcPr>
            <w:tcW w:w="1871" w:type="dxa"/>
            <w:vAlign w:val="center"/>
          </w:tcPr>
          <w:p w:rsidR="00A00E55" w:rsidRPr="00454DD8" w:rsidRDefault="00A00E55" w:rsidP="008F6F2A">
            <w:pPr>
              <w:pStyle w:val="ConsPlusNormal"/>
              <w:jc w:val="center"/>
              <w:rPr>
                <w:sz w:val="20"/>
              </w:rPr>
            </w:pPr>
            <w:r w:rsidRPr="00454DD8">
              <w:rPr>
                <w:sz w:val="20"/>
              </w:rPr>
              <w:t>Факт дефекации</w:t>
            </w:r>
          </w:p>
        </w:tc>
        <w:tc>
          <w:tcPr>
            <w:tcW w:w="1701" w:type="dxa"/>
            <w:vAlign w:val="center"/>
          </w:tcPr>
          <w:p w:rsidR="00A00E55" w:rsidRPr="00454DD8" w:rsidRDefault="00A00E55" w:rsidP="008F6F2A">
            <w:pPr>
              <w:pStyle w:val="ConsPlusNormal"/>
              <w:jc w:val="center"/>
              <w:rPr>
                <w:sz w:val="20"/>
              </w:rPr>
            </w:pPr>
            <w:r w:rsidRPr="00454DD8">
              <w:rPr>
                <w:sz w:val="20"/>
              </w:rPr>
              <w:t>Примечание</w:t>
            </w:r>
          </w:p>
        </w:tc>
        <w:tc>
          <w:tcPr>
            <w:tcW w:w="2268" w:type="dxa"/>
            <w:vAlign w:val="center"/>
          </w:tcPr>
          <w:p w:rsidR="00A00E55" w:rsidRPr="00454DD8" w:rsidRDefault="00A00E55" w:rsidP="008F6F2A">
            <w:pPr>
              <w:pStyle w:val="ConsPlusNormal"/>
              <w:jc w:val="center"/>
              <w:rPr>
                <w:sz w:val="20"/>
              </w:rPr>
            </w:pPr>
            <w:r w:rsidRPr="00454DD8">
              <w:rPr>
                <w:sz w:val="20"/>
              </w:rPr>
              <w:t>Факт мочеиспускания</w:t>
            </w:r>
          </w:p>
        </w:tc>
        <w:tc>
          <w:tcPr>
            <w:tcW w:w="1984" w:type="dxa"/>
            <w:vAlign w:val="center"/>
          </w:tcPr>
          <w:p w:rsidR="00A00E55" w:rsidRPr="00454DD8" w:rsidRDefault="00A00E55" w:rsidP="008F6F2A">
            <w:pPr>
              <w:pStyle w:val="ConsPlusNormal"/>
              <w:jc w:val="center"/>
              <w:rPr>
                <w:sz w:val="20"/>
              </w:rPr>
            </w:pPr>
            <w:r w:rsidRPr="00454DD8">
              <w:rPr>
                <w:sz w:val="20"/>
              </w:rPr>
              <w:t>Примечание</w:t>
            </w:r>
          </w:p>
        </w:tc>
      </w:tr>
      <w:tr w:rsidR="00A00E55" w:rsidTr="008F6F2A">
        <w:tc>
          <w:tcPr>
            <w:tcW w:w="1191" w:type="dxa"/>
            <w:vAlign w:val="center"/>
          </w:tcPr>
          <w:p w:rsidR="00A00E55" w:rsidRPr="00454DD8" w:rsidRDefault="00A00E55" w:rsidP="008F6F2A">
            <w:pPr>
              <w:pStyle w:val="ConsPlusNormal"/>
              <w:rPr>
                <w:sz w:val="20"/>
              </w:rPr>
            </w:pPr>
          </w:p>
        </w:tc>
        <w:tc>
          <w:tcPr>
            <w:tcW w:w="1871" w:type="dxa"/>
            <w:vAlign w:val="center"/>
          </w:tcPr>
          <w:p w:rsidR="00A00E55" w:rsidRPr="00454DD8" w:rsidRDefault="00A00E55" w:rsidP="008F6F2A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  <w:vAlign w:val="center"/>
          </w:tcPr>
          <w:p w:rsidR="00A00E55" w:rsidRPr="00454DD8" w:rsidRDefault="00A00E55" w:rsidP="008F6F2A">
            <w:pPr>
              <w:pStyle w:val="ConsPlusNormal"/>
              <w:rPr>
                <w:sz w:val="20"/>
              </w:rPr>
            </w:pPr>
          </w:p>
        </w:tc>
        <w:tc>
          <w:tcPr>
            <w:tcW w:w="2268" w:type="dxa"/>
            <w:vAlign w:val="center"/>
          </w:tcPr>
          <w:p w:rsidR="00A00E55" w:rsidRPr="00454DD8" w:rsidRDefault="00A00E55" w:rsidP="008F6F2A">
            <w:pPr>
              <w:pStyle w:val="ConsPlusNormal"/>
              <w:rPr>
                <w:sz w:val="20"/>
              </w:rPr>
            </w:pPr>
          </w:p>
        </w:tc>
        <w:tc>
          <w:tcPr>
            <w:tcW w:w="1984" w:type="dxa"/>
            <w:vAlign w:val="center"/>
          </w:tcPr>
          <w:p w:rsidR="00A00E55" w:rsidRPr="00454DD8" w:rsidRDefault="00A00E55" w:rsidP="008F6F2A">
            <w:pPr>
              <w:pStyle w:val="ConsPlusNormal"/>
              <w:rPr>
                <w:sz w:val="20"/>
              </w:rPr>
            </w:pPr>
          </w:p>
        </w:tc>
      </w:tr>
      <w:tr w:rsidR="00A00E55" w:rsidTr="008F6F2A">
        <w:tc>
          <w:tcPr>
            <w:tcW w:w="1191" w:type="dxa"/>
            <w:vAlign w:val="center"/>
          </w:tcPr>
          <w:p w:rsidR="00A00E55" w:rsidRPr="00454DD8" w:rsidRDefault="00A00E55" w:rsidP="008F6F2A">
            <w:pPr>
              <w:pStyle w:val="ConsPlusNormal"/>
              <w:rPr>
                <w:sz w:val="20"/>
              </w:rPr>
            </w:pPr>
          </w:p>
        </w:tc>
        <w:tc>
          <w:tcPr>
            <w:tcW w:w="1871" w:type="dxa"/>
            <w:vAlign w:val="center"/>
          </w:tcPr>
          <w:p w:rsidR="00A00E55" w:rsidRPr="00454DD8" w:rsidRDefault="00A00E55" w:rsidP="008F6F2A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  <w:vAlign w:val="center"/>
          </w:tcPr>
          <w:p w:rsidR="00A00E55" w:rsidRPr="00454DD8" w:rsidRDefault="00A00E55" w:rsidP="008F6F2A">
            <w:pPr>
              <w:pStyle w:val="ConsPlusNormal"/>
              <w:rPr>
                <w:sz w:val="20"/>
              </w:rPr>
            </w:pPr>
          </w:p>
        </w:tc>
        <w:tc>
          <w:tcPr>
            <w:tcW w:w="2268" w:type="dxa"/>
            <w:vAlign w:val="center"/>
          </w:tcPr>
          <w:p w:rsidR="00A00E55" w:rsidRPr="00454DD8" w:rsidRDefault="00A00E55" w:rsidP="008F6F2A">
            <w:pPr>
              <w:pStyle w:val="ConsPlusNormal"/>
              <w:rPr>
                <w:sz w:val="20"/>
              </w:rPr>
            </w:pPr>
          </w:p>
        </w:tc>
        <w:tc>
          <w:tcPr>
            <w:tcW w:w="1984" w:type="dxa"/>
            <w:vAlign w:val="center"/>
          </w:tcPr>
          <w:p w:rsidR="00A00E55" w:rsidRPr="00454DD8" w:rsidRDefault="00A00E55" w:rsidP="008F6F2A">
            <w:pPr>
              <w:pStyle w:val="ConsPlusNormal"/>
              <w:rPr>
                <w:sz w:val="20"/>
              </w:rPr>
            </w:pPr>
          </w:p>
        </w:tc>
      </w:tr>
    </w:tbl>
    <w:p w:rsidR="00454DD8" w:rsidRDefault="00454DD8" w:rsidP="00454DD8">
      <w:pPr>
        <w:pStyle w:val="ConsPlusNormal"/>
        <w:jc w:val="right"/>
        <w:outlineLvl w:val="4"/>
      </w:pPr>
    </w:p>
    <w:p w:rsidR="00454DD8" w:rsidRPr="00454DD8" w:rsidRDefault="00454DD8" w:rsidP="00454DD8">
      <w:pPr>
        <w:pStyle w:val="ConsPlusNormal"/>
        <w:jc w:val="right"/>
        <w:outlineLvl w:val="4"/>
        <w:rPr>
          <w:sz w:val="20"/>
        </w:rPr>
      </w:pPr>
      <w:r w:rsidRPr="00454DD8">
        <w:rPr>
          <w:sz w:val="20"/>
        </w:rPr>
        <w:t>Форма 13</w:t>
      </w:r>
    </w:p>
    <w:p w:rsidR="00454DD8" w:rsidRDefault="00454DD8" w:rsidP="00454DD8">
      <w:pPr>
        <w:pStyle w:val="ConsPlusNormal"/>
        <w:jc w:val="both"/>
      </w:pPr>
    </w:p>
    <w:p w:rsidR="00454DD8" w:rsidRDefault="00454DD8" w:rsidP="00454DD8">
      <w:pPr>
        <w:pStyle w:val="ConsPlusNormal"/>
        <w:jc w:val="center"/>
      </w:pPr>
      <w:bookmarkStart w:id="13" w:name="P2566"/>
      <w:bookmarkEnd w:id="13"/>
      <w:r>
        <w:t>Лист исполнения медицинских рекомендаций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154"/>
        <w:gridCol w:w="2551"/>
        <w:gridCol w:w="2268"/>
        <w:gridCol w:w="1928"/>
      </w:tblGrid>
      <w:tr w:rsidR="00454DD8" w:rsidTr="008F6F2A">
        <w:tc>
          <w:tcPr>
            <w:tcW w:w="2154" w:type="dxa"/>
            <w:vAlign w:val="center"/>
          </w:tcPr>
          <w:p w:rsidR="00454DD8" w:rsidRPr="00454DD8" w:rsidRDefault="00454DD8" w:rsidP="008F6F2A">
            <w:pPr>
              <w:pStyle w:val="ConsPlusNormal"/>
              <w:jc w:val="center"/>
              <w:rPr>
                <w:sz w:val="20"/>
              </w:rPr>
            </w:pPr>
            <w:r w:rsidRPr="00454DD8">
              <w:rPr>
                <w:sz w:val="20"/>
              </w:rPr>
              <w:t>Дата назначения</w:t>
            </w:r>
          </w:p>
        </w:tc>
        <w:tc>
          <w:tcPr>
            <w:tcW w:w="2551" w:type="dxa"/>
            <w:vAlign w:val="center"/>
          </w:tcPr>
          <w:p w:rsidR="00454DD8" w:rsidRPr="00454DD8" w:rsidRDefault="00454DD8" w:rsidP="008F6F2A">
            <w:pPr>
              <w:pStyle w:val="ConsPlusNormal"/>
              <w:jc w:val="center"/>
              <w:rPr>
                <w:sz w:val="20"/>
              </w:rPr>
            </w:pPr>
            <w:r w:rsidRPr="00454DD8">
              <w:rPr>
                <w:sz w:val="20"/>
              </w:rPr>
              <w:t>Вид назначения</w:t>
            </w:r>
          </w:p>
        </w:tc>
        <w:tc>
          <w:tcPr>
            <w:tcW w:w="2268" w:type="dxa"/>
            <w:vAlign w:val="center"/>
          </w:tcPr>
          <w:p w:rsidR="00454DD8" w:rsidRPr="00454DD8" w:rsidRDefault="00454DD8" w:rsidP="008F6F2A">
            <w:pPr>
              <w:pStyle w:val="ConsPlusNormal"/>
              <w:jc w:val="center"/>
              <w:rPr>
                <w:sz w:val="20"/>
              </w:rPr>
            </w:pPr>
            <w:r w:rsidRPr="00454DD8">
              <w:rPr>
                <w:sz w:val="20"/>
              </w:rPr>
              <w:t>Условия исполнения</w:t>
            </w:r>
          </w:p>
        </w:tc>
        <w:tc>
          <w:tcPr>
            <w:tcW w:w="1928" w:type="dxa"/>
            <w:vAlign w:val="center"/>
          </w:tcPr>
          <w:p w:rsidR="00454DD8" w:rsidRPr="00454DD8" w:rsidRDefault="00454DD8" w:rsidP="008F6F2A">
            <w:pPr>
              <w:pStyle w:val="ConsPlusNormal"/>
              <w:jc w:val="center"/>
              <w:rPr>
                <w:sz w:val="20"/>
              </w:rPr>
            </w:pPr>
            <w:r w:rsidRPr="00454DD8">
              <w:rPr>
                <w:sz w:val="20"/>
              </w:rPr>
              <w:t>Дата отмены</w:t>
            </w:r>
          </w:p>
        </w:tc>
      </w:tr>
      <w:tr w:rsidR="00454DD8" w:rsidTr="008F6F2A">
        <w:tc>
          <w:tcPr>
            <w:tcW w:w="2154" w:type="dxa"/>
            <w:vAlign w:val="center"/>
          </w:tcPr>
          <w:p w:rsidR="00454DD8" w:rsidRPr="00454DD8" w:rsidRDefault="00454DD8" w:rsidP="008F6F2A">
            <w:pPr>
              <w:pStyle w:val="ConsPlusNormal"/>
              <w:rPr>
                <w:sz w:val="20"/>
              </w:rPr>
            </w:pPr>
          </w:p>
        </w:tc>
        <w:tc>
          <w:tcPr>
            <w:tcW w:w="2551" w:type="dxa"/>
            <w:vAlign w:val="center"/>
          </w:tcPr>
          <w:p w:rsidR="00454DD8" w:rsidRPr="00454DD8" w:rsidRDefault="00454DD8" w:rsidP="008F6F2A">
            <w:pPr>
              <w:pStyle w:val="ConsPlusNormal"/>
              <w:rPr>
                <w:sz w:val="20"/>
              </w:rPr>
            </w:pPr>
          </w:p>
        </w:tc>
        <w:tc>
          <w:tcPr>
            <w:tcW w:w="2268" w:type="dxa"/>
            <w:vAlign w:val="center"/>
          </w:tcPr>
          <w:p w:rsidR="00454DD8" w:rsidRPr="00454DD8" w:rsidRDefault="00454DD8" w:rsidP="008F6F2A">
            <w:pPr>
              <w:pStyle w:val="ConsPlusNormal"/>
              <w:rPr>
                <w:sz w:val="20"/>
              </w:rPr>
            </w:pPr>
          </w:p>
        </w:tc>
        <w:tc>
          <w:tcPr>
            <w:tcW w:w="1928" w:type="dxa"/>
            <w:vAlign w:val="center"/>
          </w:tcPr>
          <w:p w:rsidR="00454DD8" w:rsidRPr="00454DD8" w:rsidRDefault="00454DD8" w:rsidP="008F6F2A">
            <w:pPr>
              <w:pStyle w:val="ConsPlusNormal"/>
              <w:rPr>
                <w:sz w:val="20"/>
              </w:rPr>
            </w:pPr>
          </w:p>
        </w:tc>
      </w:tr>
      <w:tr w:rsidR="00454DD8" w:rsidTr="008F6F2A">
        <w:tc>
          <w:tcPr>
            <w:tcW w:w="2154" w:type="dxa"/>
            <w:vAlign w:val="center"/>
          </w:tcPr>
          <w:p w:rsidR="00454DD8" w:rsidRPr="00454DD8" w:rsidRDefault="00454DD8" w:rsidP="008F6F2A">
            <w:pPr>
              <w:pStyle w:val="ConsPlusNormal"/>
              <w:rPr>
                <w:sz w:val="20"/>
              </w:rPr>
            </w:pPr>
          </w:p>
        </w:tc>
        <w:tc>
          <w:tcPr>
            <w:tcW w:w="2551" w:type="dxa"/>
            <w:vAlign w:val="center"/>
          </w:tcPr>
          <w:p w:rsidR="00454DD8" w:rsidRPr="00454DD8" w:rsidRDefault="00454DD8" w:rsidP="008F6F2A">
            <w:pPr>
              <w:pStyle w:val="ConsPlusNormal"/>
              <w:rPr>
                <w:sz w:val="20"/>
              </w:rPr>
            </w:pPr>
          </w:p>
        </w:tc>
        <w:tc>
          <w:tcPr>
            <w:tcW w:w="2268" w:type="dxa"/>
            <w:vAlign w:val="center"/>
          </w:tcPr>
          <w:p w:rsidR="00454DD8" w:rsidRPr="00454DD8" w:rsidRDefault="00454DD8" w:rsidP="008F6F2A">
            <w:pPr>
              <w:pStyle w:val="ConsPlusNormal"/>
              <w:rPr>
                <w:sz w:val="20"/>
              </w:rPr>
            </w:pPr>
          </w:p>
        </w:tc>
        <w:tc>
          <w:tcPr>
            <w:tcW w:w="1928" w:type="dxa"/>
            <w:vAlign w:val="center"/>
          </w:tcPr>
          <w:p w:rsidR="00454DD8" w:rsidRPr="00454DD8" w:rsidRDefault="00454DD8" w:rsidP="008F6F2A">
            <w:pPr>
              <w:pStyle w:val="ConsPlusNormal"/>
              <w:rPr>
                <w:sz w:val="20"/>
              </w:rPr>
            </w:pPr>
          </w:p>
        </w:tc>
      </w:tr>
    </w:tbl>
    <w:p w:rsidR="00C81F0C" w:rsidRDefault="00C81F0C" w:rsidP="003053DE">
      <w:pPr>
        <w:ind w:firstLine="540"/>
        <w:jc w:val="both"/>
        <w:rPr>
          <w:sz w:val="24"/>
          <w:szCs w:val="24"/>
        </w:rPr>
      </w:pPr>
    </w:p>
    <w:p w:rsidR="00AA1D14" w:rsidRDefault="00AA1D14" w:rsidP="003053DE">
      <w:pPr>
        <w:ind w:firstLine="540"/>
        <w:jc w:val="both"/>
        <w:rPr>
          <w:sz w:val="24"/>
          <w:szCs w:val="24"/>
        </w:rPr>
      </w:pPr>
    </w:p>
    <w:p w:rsidR="00AA1D14" w:rsidRDefault="00AA1D14" w:rsidP="003053DE">
      <w:pPr>
        <w:ind w:firstLine="540"/>
        <w:jc w:val="both"/>
        <w:rPr>
          <w:sz w:val="24"/>
          <w:szCs w:val="24"/>
        </w:rPr>
      </w:pPr>
    </w:p>
    <w:p w:rsidR="00AA1D14" w:rsidRDefault="00AA1D14" w:rsidP="003053DE">
      <w:pPr>
        <w:ind w:firstLine="540"/>
        <w:jc w:val="both"/>
        <w:rPr>
          <w:sz w:val="24"/>
          <w:szCs w:val="24"/>
        </w:rPr>
      </w:pPr>
    </w:p>
    <w:p w:rsidR="00AA1D14" w:rsidRDefault="00AA1D14" w:rsidP="003053DE">
      <w:pPr>
        <w:ind w:firstLine="540"/>
        <w:jc w:val="both"/>
        <w:rPr>
          <w:sz w:val="24"/>
          <w:szCs w:val="24"/>
        </w:rPr>
      </w:pPr>
    </w:p>
    <w:p w:rsidR="00AA1D14" w:rsidRDefault="00AA1D14" w:rsidP="003053DE">
      <w:pPr>
        <w:ind w:firstLine="540"/>
        <w:jc w:val="both"/>
        <w:rPr>
          <w:sz w:val="24"/>
          <w:szCs w:val="24"/>
        </w:rPr>
      </w:pPr>
    </w:p>
    <w:p w:rsidR="00AA1D14" w:rsidRDefault="00AA1D14" w:rsidP="003053DE">
      <w:pPr>
        <w:ind w:firstLine="540"/>
        <w:jc w:val="both"/>
        <w:rPr>
          <w:sz w:val="24"/>
          <w:szCs w:val="24"/>
        </w:rPr>
      </w:pPr>
    </w:p>
    <w:p w:rsidR="00AA1D14" w:rsidRDefault="00AA1D14" w:rsidP="003053DE">
      <w:pPr>
        <w:ind w:firstLine="540"/>
        <w:jc w:val="both"/>
        <w:rPr>
          <w:sz w:val="24"/>
          <w:szCs w:val="24"/>
        </w:rPr>
      </w:pPr>
    </w:p>
    <w:p w:rsidR="00AA1D14" w:rsidRDefault="00AA1D14" w:rsidP="003053DE">
      <w:pPr>
        <w:ind w:firstLine="540"/>
        <w:jc w:val="both"/>
        <w:rPr>
          <w:sz w:val="24"/>
          <w:szCs w:val="24"/>
        </w:rPr>
      </w:pPr>
    </w:p>
    <w:p w:rsidR="00AA1D14" w:rsidRDefault="00AA1D14" w:rsidP="003053DE">
      <w:pPr>
        <w:ind w:firstLine="540"/>
        <w:jc w:val="both"/>
        <w:rPr>
          <w:sz w:val="24"/>
          <w:szCs w:val="24"/>
        </w:rPr>
      </w:pPr>
    </w:p>
    <w:p w:rsidR="00AA1D14" w:rsidRDefault="00AA1D14" w:rsidP="003053DE">
      <w:pPr>
        <w:ind w:firstLine="540"/>
        <w:jc w:val="both"/>
        <w:rPr>
          <w:sz w:val="24"/>
          <w:szCs w:val="24"/>
        </w:rPr>
      </w:pPr>
    </w:p>
    <w:p w:rsidR="00AA1D14" w:rsidRDefault="00AA1D14" w:rsidP="003053DE">
      <w:pPr>
        <w:ind w:firstLine="540"/>
        <w:jc w:val="both"/>
        <w:rPr>
          <w:sz w:val="24"/>
          <w:szCs w:val="24"/>
        </w:rPr>
      </w:pPr>
    </w:p>
    <w:p w:rsidR="00AA1D14" w:rsidRDefault="00AA1D14" w:rsidP="003053DE">
      <w:pPr>
        <w:ind w:firstLine="540"/>
        <w:jc w:val="both"/>
        <w:rPr>
          <w:sz w:val="24"/>
          <w:szCs w:val="24"/>
        </w:rPr>
      </w:pPr>
    </w:p>
    <w:p w:rsidR="00AA1D14" w:rsidRDefault="00AA1D14" w:rsidP="003053DE">
      <w:pPr>
        <w:ind w:firstLine="540"/>
        <w:jc w:val="both"/>
        <w:rPr>
          <w:sz w:val="24"/>
          <w:szCs w:val="24"/>
        </w:rPr>
      </w:pPr>
    </w:p>
    <w:p w:rsidR="00AA1D14" w:rsidRDefault="00AA1D14" w:rsidP="003053DE">
      <w:pPr>
        <w:ind w:firstLine="540"/>
        <w:jc w:val="both"/>
        <w:rPr>
          <w:sz w:val="24"/>
          <w:szCs w:val="24"/>
        </w:rPr>
      </w:pPr>
    </w:p>
    <w:p w:rsidR="00AA1D14" w:rsidRDefault="00AA1D14" w:rsidP="003053DE">
      <w:pPr>
        <w:ind w:firstLine="540"/>
        <w:jc w:val="both"/>
        <w:rPr>
          <w:sz w:val="24"/>
          <w:szCs w:val="24"/>
        </w:rPr>
      </w:pPr>
    </w:p>
    <w:p w:rsidR="00AA1D14" w:rsidRDefault="00AA1D14" w:rsidP="003053DE">
      <w:pPr>
        <w:ind w:firstLine="540"/>
        <w:jc w:val="both"/>
        <w:rPr>
          <w:sz w:val="24"/>
          <w:szCs w:val="24"/>
        </w:rPr>
      </w:pPr>
    </w:p>
    <w:p w:rsidR="00AA1D14" w:rsidRDefault="00AA1D14" w:rsidP="00AA1D14">
      <w:pPr>
        <w:pStyle w:val="ConsPlusNormal"/>
        <w:ind w:left="5245"/>
        <w:jc w:val="center"/>
        <w:outlineLvl w:val="2"/>
        <w:rPr>
          <w:b/>
          <w:sz w:val="20"/>
        </w:rPr>
      </w:pPr>
    </w:p>
    <w:p w:rsidR="0098368E" w:rsidRDefault="0098368E" w:rsidP="00AA1D14">
      <w:pPr>
        <w:pStyle w:val="ConsPlusNormal"/>
        <w:ind w:left="5245"/>
        <w:jc w:val="center"/>
        <w:outlineLvl w:val="2"/>
        <w:rPr>
          <w:b/>
          <w:sz w:val="20"/>
        </w:rPr>
      </w:pPr>
    </w:p>
    <w:p w:rsidR="0098368E" w:rsidRDefault="0098368E" w:rsidP="00AA1D14">
      <w:pPr>
        <w:pStyle w:val="ConsPlusNormal"/>
        <w:ind w:left="5245"/>
        <w:jc w:val="center"/>
        <w:outlineLvl w:val="2"/>
        <w:rPr>
          <w:b/>
          <w:sz w:val="20"/>
        </w:rPr>
      </w:pPr>
    </w:p>
    <w:p w:rsidR="00AA1D14" w:rsidRPr="00D346D0" w:rsidRDefault="00AA1D14" w:rsidP="00AA1D14">
      <w:pPr>
        <w:pStyle w:val="ConsPlusNormal"/>
        <w:ind w:left="5245"/>
        <w:jc w:val="center"/>
        <w:outlineLvl w:val="2"/>
        <w:rPr>
          <w:b/>
          <w:sz w:val="20"/>
        </w:rPr>
      </w:pPr>
      <w:r w:rsidRPr="00D346D0">
        <w:rPr>
          <w:b/>
          <w:sz w:val="20"/>
        </w:rPr>
        <w:t xml:space="preserve">Приложение № </w:t>
      </w:r>
      <w:r>
        <w:rPr>
          <w:b/>
          <w:sz w:val="20"/>
        </w:rPr>
        <w:t>3</w:t>
      </w:r>
    </w:p>
    <w:p w:rsidR="00AA1D14" w:rsidRPr="00D346D0" w:rsidRDefault="00AA1D14" w:rsidP="00AA1D14">
      <w:pPr>
        <w:pStyle w:val="ConsPlusNormal"/>
        <w:ind w:left="5245"/>
        <w:jc w:val="center"/>
        <w:rPr>
          <w:b/>
          <w:sz w:val="20"/>
        </w:rPr>
      </w:pPr>
      <w:r w:rsidRPr="00D346D0">
        <w:rPr>
          <w:b/>
          <w:sz w:val="20"/>
        </w:rPr>
        <w:t>к Порядку деятельности помощника</w:t>
      </w:r>
    </w:p>
    <w:p w:rsidR="00AA1D14" w:rsidRPr="00D346D0" w:rsidRDefault="00AA1D14" w:rsidP="00AA1D14">
      <w:pPr>
        <w:pStyle w:val="ConsPlusNormal"/>
        <w:ind w:left="5245"/>
        <w:jc w:val="center"/>
        <w:rPr>
          <w:b/>
          <w:sz w:val="20"/>
        </w:rPr>
      </w:pPr>
      <w:r w:rsidRPr="00D346D0">
        <w:rPr>
          <w:b/>
          <w:sz w:val="20"/>
        </w:rPr>
        <w:t>по уходу в рамках реализации системы</w:t>
      </w:r>
    </w:p>
    <w:p w:rsidR="00AA1D14" w:rsidRPr="00D346D0" w:rsidRDefault="00AA1D14" w:rsidP="00AA1D14">
      <w:pPr>
        <w:pStyle w:val="ConsPlusNormal"/>
        <w:ind w:left="5245"/>
        <w:jc w:val="center"/>
        <w:rPr>
          <w:b/>
          <w:sz w:val="20"/>
        </w:rPr>
      </w:pPr>
      <w:r w:rsidRPr="00D346D0">
        <w:rPr>
          <w:b/>
          <w:sz w:val="20"/>
        </w:rPr>
        <w:t>долговременного ухода за гражданами пожилого</w:t>
      </w:r>
      <w:r>
        <w:rPr>
          <w:b/>
          <w:sz w:val="20"/>
        </w:rPr>
        <w:t xml:space="preserve"> </w:t>
      </w:r>
      <w:r w:rsidRPr="00D346D0">
        <w:rPr>
          <w:b/>
          <w:sz w:val="20"/>
        </w:rPr>
        <w:t>возраста и инвалидами, нуждающимися в уходе,</w:t>
      </w:r>
    </w:p>
    <w:p w:rsidR="00AA1D14" w:rsidRPr="00D346D0" w:rsidRDefault="00AA1D14" w:rsidP="00AA1D14">
      <w:pPr>
        <w:pStyle w:val="ConsPlusNormal"/>
        <w:ind w:left="5245"/>
        <w:jc w:val="center"/>
        <w:rPr>
          <w:b/>
          <w:sz w:val="20"/>
        </w:rPr>
      </w:pPr>
      <w:r w:rsidRPr="00D346D0">
        <w:rPr>
          <w:b/>
          <w:sz w:val="20"/>
        </w:rPr>
        <w:t>МБУСОССЗН «КЦСОН»</w:t>
      </w:r>
    </w:p>
    <w:p w:rsidR="00AA1D14" w:rsidRDefault="00AA1D14" w:rsidP="00AA1D14">
      <w:pPr>
        <w:pStyle w:val="ConsPlusNormal"/>
        <w:ind w:left="5245"/>
        <w:jc w:val="center"/>
        <w:rPr>
          <w:b/>
          <w:sz w:val="20"/>
        </w:rPr>
      </w:pPr>
      <w:proofErr w:type="spellStart"/>
      <w:r w:rsidRPr="00D346D0">
        <w:rPr>
          <w:b/>
          <w:sz w:val="20"/>
        </w:rPr>
        <w:t>Яковлевского</w:t>
      </w:r>
      <w:proofErr w:type="spellEnd"/>
      <w:r w:rsidRPr="00D346D0">
        <w:rPr>
          <w:b/>
          <w:sz w:val="20"/>
        </w:rPr>
        <w:t xml:space="preserve"> муниципального округа</w:t>
      </w:r>
    </w:p>
    <w:p w:rsidR="00AA1D14" w:rsidRDefault="00AA1D14" w:rsidP="003053DE">
      <w:pPr>
        <w:ind w:firstLine="540"/>
        <w:jc w:val="both"/>
        <w:rPr>
          <w:sz w:val="24"/>
          <w:szCs w:val="24"/>
        </w:rPr>
      </w:pPr>
    </w:p>
    <w:p w:rsidR="00995AA5" w:rsidRDefault="00995AA5" w:rsidP="00995AA5">
      <w:pPr>
        <w:pStyle w:val="ConsPlusNormal"/>
        <w:jc w:val="right"/>
      </w:pPr>
      <w:r>
        <w:t>Форма</w:t>
      </w:r>
    </w:p>
    <w:p w:rsidR="00995AA5" w:rsidRDefault="00995AA5" w:rsidP="00995AA5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94"/>
        <w:gridCol w:w="1246"/>
        <w:gridCol w:w="5330"/>
      </w:tblGrid>
      <w:tr w:rsidR="00995AA5" w:rsidTr="008F6F2A">
        <w:tc>
          <w:tcPr>
            <w:tcW w:w="90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95AA5" w:rsidRDefault="00995AA5" w:rsidP="00995AA5">
            <w:pPr>
              <w:pStyle w:val="ConsPlusNormal"/>
              <w:jc w:val="center"/>
            </w:pPr>
            <w:bookmarkStart w:id="14" w:name="P2596"/>
            <w:bookmarkEnd w:id="14"/>
            <w:r>
              <w:t>Отчет</w:t>
            </w:r>
          </w:p>
          <w:p w:rsidR="00995AA5" w:rsidRDefault="00995AA5" w:rsidP="00995AA5">
            <w:pPr>
              <w:pStyle w:val="ConsPlusNormal"/>
              <w:jc w:val="center"/>
            </w:pPr>
            <w:r>
              <w:t>о предоставлении социальных услуг по уходу, включенных в социальный пакет долговременного ухода, предоставляемых гражданину бесплатно в форме социального обслуживания на дому,</w:t>
            </w:r>
          </w:p>
        </w:tc>
      </w:tr>
      <w:tr w:rsidR="00995AA5" w:rsidTr="008F6F2A">
        <w:tc>
          <w:tcPr>
            <w:tcW w:w="90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95AA5" w:rsidRDefault="00995AA5" w:rsidP="00995AA5">
            <w:pPr>
              <w:pStyle w:val="ConsPlusNormal"/>
              <w:jc w:val="center"/>
            </w:pPr>
            <w:r>
              <w:t>за _______________________ 20 ___ г.</w:t>
            </w:r>
          </w:p>
          <w:p w:rsidR="00995AA5" w:rsidRDefault="00995AA5" w:rsidP="00995AA5">
            <w:pPr>
              <w:pStyle w:val="ConsPlusNormal"/>
              <w:jc w:val="center"/>
            </w:pPr>
            <w:r>
              <w:t>(месяц)</w:t>
            </w:r>
          </w:p>
        </w:tc>
      </w:tr>
      <w:tr w:rsidR="00995AA5" w:rsidTr="008F6F2A"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995AA5" w:rsidRDefault="00995AA5" w:rsidP="00995AA5">
            <w:pPr>
              <w:pStyle w:val="ConsPlusNormal"/>
              <w:jc w:val="center"/>
            </w:pPr>
            <w:r>
              <w:t>__________________</w:t>
            </w:r>
          </w:p>
          <w:p w:rsidR="00995AA5" w:rsidRDefault="00995AA5" w:rsidP="00995AA5">
            <w:pPr>
              <w:pStyle w:val="ConsPlusNormal"/>
              <w:jc w:val="center"/>
            </w:pPr>
            <w:r>
              <w:t>(дата составления)</w:t>
            </w:r>
          </w:p>
        </w:tc>
        <w:tc>
          <w:tcPr>
            <w:tcW w:w="65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95AA5" w:rsidRDefault="00DB6AB8" w:rsidP="00995AA5">
            <w:pPr>
              <w:pStyle w:val="ConsPlusNormal"/>
              <w:jc w:val="right"/>
            </w:pPr>
            <w:r>
              <w:t>№</w:t>
            </w:r>
            <w:r w:rsidR="00995AA5">
              <w:t xml:space="preserve"> ____________</w:t>
            </w:r>
          </w:p>
        </w:tc>
      </w:tr>
      <w:tr w:rsidR="00995AA5" w:rsidTr="008F6F2A"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5AA5" w:rsidRDefault="00995AA5" w:rsidP="00995AA5">
            <w:pPr>
              <w:pStyle w:val="ConsPlusNormal"/>
            </w:pPr>
            <w:r>
              <w:t>Поставщик социальных услуг:</w:t>
            </w:r>
          </w:p>
        </w:tc>
        <w:tc>
          <w:tcPr>
            <w:tcW w:w="53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95AA5" w:rsidRDefault="00995AA5" w:rsidP="00995AA5">
            <w:pPr>
              <w:pStyle w:val="ConsPlusNormal"/>
            </w:pPr>
          </w:p>
        </w:tc>
      </w:tr>
      <w:tr w:rsidR="00995AA5" w:rsidTr="008F6F2A"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95AA5" w:rsidRDefault="00995AA5" w:rsidP="00995AA5">
            <w:pPr>
              <w:pStyle w:val="ConsPlusNormal"/>
            </w:pPr>
            <w:r>
              <w:t>Получатель социальных услуг</w:t>
            </w:r>
          </w:p>
          <w:p w:rsidR="00995AA5" w:rsidRDefault="00995AA5" w:rsidP="00995AA5">
            <w:pPr>
              <w:pStyle w:val="ConsPlusNormal"/>
            </w:pPr>
            <w:r>
              <w:t>по уходу:</w:t>
            </w:r>
          </w:p>
        </w:tc>
        <w:tc>
          <w:tcPr>
            <w:tcW w:w="53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95AA5" w:rsidRDefault="00995AA5" w:rsidP="00995AA5">
            <w:pPr>
              <w:pStyle w:val="ConsPlusNormal"/>
              <w:jc w:val="center"/>
            </w:pPr>
            <w:r>
              <w:t>(наименование организации)</w:t>
            </w:r>
          </w:p>
        </w:tc>
      </w:tr>
      <w:tr w:rsidR="00995AA5" w:rsidTr="008F6F2A">
        <w:tc>
          <w:tcPr>
            <w:tcW w:w="90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95AA5" w:rsidRDefault="00995AA5" w:rsidP="00995AA5">
            <w:pPr>
              <w:pStyle w:val="ConsPlusNormal"/>
            </w:pPr>
            <w:r>
              <w:t xml:space="preserve">Дополнение к индивидуальной программе от _______________ </w:t>
            </w:r>
            <w:r w:rsidR="00DB6AB8">
              <w:t>№</w:t>
            </w:r>
            <w:r>
              <w:t xml:space="preserve"> ________________</w:t>
            </w:r>
          </w:p>
          <w:p w:rsidR="00995AA5" w:rsidRDefault="00995AA5" w:rsidP="00995AA5">
            <w:pPr>
              <w:pStyle w:val="ConsPlusNormal"/>
              <w:jc w:val="both"/>
            </w:pPr>
            <w:r>
              <w:t>1. Отчет помощника по уходу: _______________________________________________</w:t>
            </w:r>
          </w:p>
          <w:p w:rsidR="00995AA5" w:rsidRDefault="00995AA5" w:rsidP="00995AA5">
            <w:pPr>
              <w:pStyle w:val="ConsPlusNormal"/>
              <w:ind w:left="4629" w:firstLine="540"/>
              <w:jc w:val="both"/>
            </w:pPr>
            <w:r>
              <w:t>(Ф.И.О.)</w:t>
            </w:r>
          </w:p>
        </w:tc>
      </w:tr>
    </w:tbl>
    <w:p w:rsidR="00995AA5" w:rsidRDefault="00995AA5" w:rsidP="00995AA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483"/>
        <w:gridCol w:w="1559"/>
      </w:tblGrid>
      <w:tr w:rsidR="00995AA5" w:rsidTr="008F6F2A">
        <w:tc>
          <w:tcPr>
            <w:tcW w:w="7483" w:type="dxa"/>
            <w:vAlign w:val="center"/>
          </w:tcPr>
          <w:p w:rsidR="00995AA5" w:rsidRDefault="00995AA5" w:rsidP="00995AA5">
            <w:pPr>
              <w:pStyle w:val="ConsPlusNormal"/>
              <w:jc w:val="center"/>
            </w:pPr>
            <w:r>
              <w:t>Наименование &lt;1&gt;</w:t>
            </w:r>
          </w:p>
        </w:tc>
        <w:tc>
          <w:tcPr>
            <w:tcW w:w="1559" w:type="dxa"/>
            <w:vAlign w:val="center"/>
          </w:tcPr>
          <w:p w:rsidR="00995AA5" w:rsidRDefault="00995AA5" w:rsidP="00995AA5">
            <w:pPr>
              <w:pStyle w:val="ConsPlusNormal"/>
              <w:jc w:val="center"/>
            </w:pPr>
            <w:r>
              <w:t>Общее количество</w:t>
            </w:r>
          </w:p>
        </w:tc>
      </w:tr>
      <w:tr w:rsidR="00995AA5" w:rsidTr="008F6F2A">
        <w:tc>
          <w:tcPr>
            <w:tcW w:w="7483" w:type="dxa"/>
            <w:vAlign w:val="center"/>
          </w:tcPr>
          <w:p w:rsidR="00995AA5" w:rsidRDefault="00995AA5" w:rsidP="00995AA5">
            <w:pPr>
              <w:pStyle w:val="ConsPlusNormal"/>
              <w:jc w:val="both"/>
            </w:pPr>
            <w:r>
              <w:t>1.1. Общее количество дней за отчетный период, в течение которых гражданину предоставлены социальные услуги по уходу, включенные в социальный пакет долговременного ухода</w:t>
            </w:r>
          </w:p>
        </w:tc>
        <w:tc>
          <w:tcPr>
            <w:tcW w:w="1559" w:type="dxa"/>
            <w:vAlign w:val="center"/>
          </w:tcPr>
          <w:p w:rsidR="00995AA5" w:rsidRDefault="00995AA5" w:rsidP="00995AA5">
            <w:pPr>
              <w:pStyle w:val="ConsPlusNormal"/>
            </w:pPr>
          </w:p>
        </w:tc>
      </w:tr>
      <w:tr w:rsidR="00995AA5" w:rsidTr="008F6F2A">
        <w:tc>
          <w:tcPr>
            <w:tcW w:w="7483" w:type="dxa"/>
            <w:vAlign w:val="center"/>
          </w:tcPr>
          <w:p w:rsidR="00995AA5" w:rsidRDefault="00995AA5" w:rsidP="00995AA5">
            <w:pPr>
              <w:pStyle w:val="ConsPlusNormal"/>
              <w:jc w:val="both"/>
            </w:pPr>
            <w:r>
              <w:t>1.2. Общее время, затраченное на предоставление социальных услуг по уходу, включенных в социальный пакет долговременного ухода, в отчетный период (в минутах)</w:t>
            </w:r>
          </w:p>
        </w:tc>
        <w:tc>
          <w:tcPr>
            <w:tcW w:w="1559" w:type="dxa"/>
            <w:vAlign w:val="center"/>
          </w:tcPr>
          <w:p w:rsidR="00995AA5" w:rsidRDefault="00995AA5" w:rsidP="00995AA5">
            <w:pPr>
              <w:pStyle w:val="ConsPlusNormal"/>
            </w:pPr>
          </w:p>
        </w:tc>
      </w:tr>
      <w:tr w:rsidR="00FE49CC" w:rsidTr="00FE49CC"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9CC" w:rsidRDefault="00FE49CC" w:rsidP="008F6F2A">
            <w:pPr>
              <w:pStyle w:val="ConsPlusNormal"/>
              <w:jc w:val="both"/>
            </w:pPr>
            <w:r>
              <w:t>1.3. Перечень предоставленных в отчетный период социальных услуг по уходу, включенных в социальный пакет долговременного ухода (в единицах)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9CC" w:rsidRDefault="00FE49CC" w:rsidP="008F6F2A">
            <w:pPr>
              <w:pStyle w:val="ConsPlusNormal"/>
            </w:pPr>
          </w:p>
        </w:tc>
      </w:tr>
    </w:tbl>
    <w:p w:rsidR="00FE49CC" w:rsidRDefault="00FE49CC" w:rsidP="00FE49CC">
      <w:pPr>
        <w:pStyle w:val="ConsPlusNormal"/>
        <w:ind w:firstLine="540"/>
        <w:jc w:val="both"/>
      </w:pPr>
      <w:r>
        <w:t>--------------------------------</w:t>
      </w:r>
    </w:p>
    <w:p w:rsidR="00FE49CC" w:rsidRPr="00FE49CC" w:rsidRDefault="00FE49CC" w:rsidP="00FE49CC">
      <w:pPr>
        <w:pStyle w:val="ConsPlusNormal"/>
        <w:ind w:firstLine="540"/>
        <w:jc w:val="both"/>
        <w:rPr>
          <w:sz w:val="20"/>
        </w:rPr>
      </w:pPr>
      <w:r w:rsidRPr="00FE49CC">
        <w:rPr>
          <w:sz w:val="20"/>
        </w:rPr>
        <w:t>&lt;1&gt; Перечень социальных услуг по уходу заполняется в соответствии с дополнением к индивидуальной программе предоставления социальных услуг.</w:t>
      </w:r>
    </w:p>
    <w:p w:rsidR="00FE49CC" w:rsidRDefault="00FE49CC" w:rsidP="00FE49CC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098"/>
        <w:gridCol w:w="340"/>
        <w:gridCol w:w="1701"/>
        <w:gridCol w:w="340"/>
        <w:gridCol w:w="528"/>
        <w:gridCol w:w="1644"/>
        <w:gridCol w:w="340"/>
        <w:gridCol w:w="379"/>
        <w:gridCol w:w="1662"/>
        <w:gridCol w:w="15"/>
      </w:tblGrid>
      <w:tr w:rsidR="00FE49CC" w:rsidTr="008F6F2A">
        <w:trPr>
          <w:gridAfter w:val="1"/>
          <w:wAfter w:w="15" w:type="dxa"/>
        </w:trPr>
        <w:tc>
          <w:tcPr>
            <w:tcW w:w="903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FE49CC" w:rsidRDefault="00FE49CC" w:rsidP="00FE49CC">
            <w:pPr>
              <w:pStyle w:val="ConsPlusNormal"/>
              <w:jc w:val="both"/>
            </w:pPr>
            <w:r>
              <w:t xml:space="preserve">1.4. Отметка о затруднениях при предоставлении социальных услуг по уходу, включенных в социальный пакет долговременного ухода, в отчетный период (при </w:t>
            </w:r>
            <w:r>
              <w:lastRenderedPageBreak/>
              <w:t>наличии) ________________________________________________________________</w:t>
            </w:r>
          </w:p>
        </w:tc>
      </w:tr>
      <w:tr w:rsidR="00FE49CC" w:rsidTr="008F6F2A">
        <w:trPr>
          <w:gridAfter w:val="1"/>
          <w:wAfter w:w="15" w:type="dxa"/>
        </w:trP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FE49CC" w:rsidRDefault="00FE49CC" w:rsidP="008F6F2A">
            <w:pPr>
              <w:pStyle w:val="ConsPlusNormal"/>
            </w:pPr>
            <w:r>
              <w:lastRenderedPageBreak/>
              <w:t>Помощник</w:t>
            </w:r>
          </w:p>
          <w:p w:rsidR="00FE49CC" w:rsidRDefault="00FE49CC" w:rsidP="008F6F2A">
            <w:pPr>
              <w:pStyle w:val="ConsPlusNormal"/>
            </w:pPr>
            <w:r>
              <w:t>по уходу: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E49CC" w:rsidRDefault="00FE49CC" w:rsidP="008F6F2A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E49CC" w:rsidRDefault="00FE49CC" w:rsidP="008F6F2A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E49CC" w:rsidRDefault="00FE49CC" w:rsidP="008F6F2A">
            <w:pPr>
              <w:pStyle w:val="ConsPlusNormal"/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</w:tcPr>
          <w:p w:rsidR="00FE49CC" w:rsidRDefault="00FE49CC" w:rsidP="008F6F2A">
            <w:pPr>
              <w:pStyle w:val="ConsPlusNormal"/>
            </w:pPr>
          </w:p>
        </w:tc>
        <w:tc>
          <w:tcPr>
            <w:tcW w:w="402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E49CC" w:rsidRDefault="00FE49CC" w:rsidP="008F6F2A">
            <w:pPr>
              <w:pStyle w:val="ConsPlusNormal"/>
            </w:pPr>
            <w:r>
              <w:t>Получатель социальных услуг по уходу:</w:t>
            </w:r>
          </w:p>
        </w:tc>
      </w:tr>
      <w:tr w:rsidR="00FE49CC" w:rsidTr="008F6F2A">
        <w:trPr>
          <w:gridAfter w:val="1"/>
          <w:wAfter w:w="15" w:type="dxa"/>
        </w:trPr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E49CC" w:rsidRDefault="00FE49CC" w:rsidP="008F6F2A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E49CC" w:rsidRDefault="00FE49CC" w:rsidP="008F6F2A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E49CC" w:rsidRDefault="00FE49CC" w:rsidP="008F6F2A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E49CC" w:rsidRDefault="00FE49CC" w:rsidP="008F6F2A">
            <w:pPr>
              <w:pStyle w:val="ConsPlusNormal"/>
            </w:pPr>
          </w:p>
        </w:tc>
        <w:tc>
          <w:tcPr>
            <w:tcW w:w="217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E49CC" w:rsidRDefault="00FE49CC" w:rsidP="008F6F2A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E49CC" w:rsidRDefault="00FE49CC" w:rsidP="008F6F2A">
            <w:pPr>
              <w:pStyle w:val="ConsPlusNormal"/>
            </w:pPr>
          </w:p>
        </w:tc>
        <w:tc>
          <w:tcPr>
            <w:tcW w:w="20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E49CC" w:rsidRDefault="00FE49CC" w:rsidP="008F6F2A">
            <w:pPr>
              <w:pStyle w:val="ConsPlusNormal"/>
            </w:pPr>
          </w:p>
        </w:tc>
      </w:tr>
      <w:tr w:rsidR="00FE49CC" w:rsidTr="008F6F2A">
        <w:trPr>
          <w:gridAfter w:val="1"/>
          <w:wAfter w:w="15" w:type="dxa"/>
        </w:trPr>
        <w:tc>
          <w:tcPr>
            <w:tcW w:w="20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E49CC" w:rsidRDefault="00FE49CC" w:rsidP="008F6F2A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E49CC" w:rsidRDefault="00FE49CC" w:rsidP="008F6F2A">
            <w:pPr>
              <w:pStyle w:val="ConsPlusNormal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E49CC" w:rsidRDefault="00FE49CC" w:rsidP="008F6F2A">
            <w:pPr>
              <w:pStyle w:val="ConsPlusNormal"/>
              <w:jc w:val="center"/>
            </w:pPr>
            <w:r>
              <w:t>(Ф.И.О.)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E49CC" w:rsidRDefault="00FE49CC" w:rsidP="008F6F2A">
            <w:pPr>
              <w:pStyle w:val="ConsPlusNormal"/>
            </w:pPr>
          </w:p>
        </w:tc>
        <w:tc>
          <w:tcPr>
            <w:tcW w:w="217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E49CC" w:rsidRDefault="00FE49CC" w:rsidP="008F6F2A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E49CC" w:rsidRDefault="00FE49CC" w:rsidP="008F6F2A">
            <w:pPr>
              <w:pStyle w:val="ConsPlusNormal"/>
            </w:pPr>
          </w:p>
        </w:tc>
        <w:tc>
          <w:tcPr>
            <w:tcW w:w="204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E49CC" w:rsidRDefault="00FE49CC" w:rsidP="008F6F2A">
            <w:pPr>
              <w:pStyle w:val="ConsPlusNormal"/>
              <w:jc w:val="center"/>
            </w:pPr>
            <w:r>
              <w:t>(Ф.И.О.)</w:t>
            </w:r>
          </w:p>
        </w:tc>
      </w:tr>
      <w:tr w:rsidR="00FE49CC" w:rsidTr="008F6F2A">
        <w:trPr>
          <w:gridAfter w:val="1"/>
          <w:wAfter w:w="15" w:type="dxa"/>
        </w:trPr>
        <w:tc>
          <w:tcPr>
            <w:tcW w:w="903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FE49CC" w:rsidRDefault="00FE49CC" w:rsidP="008F6F2A">
            <w:pPr>
              <w:pStyle w:val="ConsPlusNormal"/>
              <w:jc w:val="both"/>
            </w:pPr>
            <w:r>
              <w:t>2. Отчет помощника по уходу: &lt;2&gt; ___________________________________________</w:t>
            </w:r>
          </w:p>
          <w:p w:rsidR="00FE49CC" w:rsidRDefault="00FE49CC" w:rsidP="008F6F2A">
            <w:pPr>
              <w:pStyle w:val="ConsPlusNormal"/>
              <w:ind w:left="5761" w:firstLine="540"/>
              <w:jc w:val="both"/>
            </w:pPr>
            <w:r>
              <w:t>(Ф.И.О.)</w:t>
            </w:r>
          </w:p>
        </w:tc>
      </w:tr>
      <w:tr w:rsidR="00DB6AB8" w:rsidTr="008F6F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370" w:type="dxa"/>
            <w:gridSpan w:val="8"/>
            <w:vAlign w:val="center"/>
          </w:tcPr>
          <w:p w:rsidR="00DB6AB8" w:rsidRDefault="00DB6AB8" w:rsidP="00DB6AB8">
            <w:pPr>
              <w:pStyle w:val="ConsPlusNormal"/>
              <w:jc w:val="center"/>
            </w:pPr>
            <w:r>
              <w:t>Наименование &lt;3&gt;</w:t>
            </w:r>
          </w:p>
        </w:tc>
        <w:tc>
          <w:tcPr>
            <w:tcW w:w="1672" w:type="dxa"/>
            <w:gridSpan w:val="2"/>
            <w:vAlign w:val="center"/>
          </w:tcPr>
          <w:p w:rsidR="00DB6AB8" w:rsidRDefault="00DB6AB8" w:rsidP="00DB6AB8">
            <w:pPr>
              <w:pStyle w:val="ConsPlusNormal"/>
              <w:jc w:val="center"/>
            </w:pPr>
            <w:r>
              <w:t>Общее количество</w:t>
            </w:r>
          </w:p>
        </w:tc>
      </w:tr>
      <w:tr w:rsidR="00DB6AB8" w:rsidTr="008F6F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370" w:type="dxa"/>
            <w:gridSpan w:val="8"/>
            <w:vAlign w:val="center"/>
          </w:tcPr>
          <w:p w:rsidR="00DB6AB8" w:rsidRDefault="00DB6AB8" w:rsidP="00DB6AB8">
            <w:pPr>
              <w:pStyle w:val="ConsPlusNormal"/>
              <w:jc w:val="both"/>
            </w:pPr>
            <w:r>
              <w:t>2.1. Общее количество дней за отчетный период, в течение которых гражданину предоставлены социальные услуги по уходу, включенные в социальный пакет долговременного ухода</w:t>
            </w:r>
          </w:p>
        </w:tc>
        <w:tc>
          <w:tcPr>
            <w:tcW w:w="1672" w:type="dxa"/>
            <w:gridSpan w:val="2"/>
            <w:vAlign w:val="center"/>
          </w:tcPr>
          <w:p w:rsidR="00DB6AB8" w:rsidRDefault="00DB6AB8" w:rsidP="00DB6AB8">
            <w:pPr>
              <w:pStyle w:val="ConsPlusNormal"/>
            </w:pPr>
          </w:p>
        </w:tc>
      </w:tr>
      <w:tr w:rsidR="00DB6AB8" w:rsidTr="008F6F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370" w:type="dxa"/>
            <w:gridSpan w:val="8"/>
            <w:vAlign w:val="center"/>
          </w:tcPr>
          <w:p w:rsidR="00DB6AB8" w:rsidRDefault="00DB6AB8" w:rsidP="00DB6AB8">
            <w:pPr>
              <w:pStyle w:val="ConsPlusNormal"/>
              <w:jc w:val="both"/>
            </w:pPr>
            <w:r>
              <w:t>2.2. Общее время, затраченное на предоставление социальных услуг по уходу, включенных в социальный пакет долговременного ухода, в отчетный период (в минутах)</w:t>
            </w:r>
          </w:p>
        </w:tc>
        <w:tc>
          <w:tcPr>
            <w:tcW w:w="1672" w:type="dxa"/>
            <w:gridSpan w:val="2"/>
            <w:vAlign w:val="center"/>
          </w:tcPr>
          <w:p w:rsidR="00DB6AB8" w:rsidRDefault="00DB6AB8" w:rsidP="00DB6AB8">
            <w:pPr>
              <w:pStyle w:val="ConsPlusNormal"/>
            </w:pPr>
          </w:p>
        </w:tc>
      </w:tr>
      <w:tr w:rsidR="00DB6AB8" w:rsidTr="008F6F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370" w:type="dxa"/>
            <w:gridSpan w:val="8"/>
            <w:vAlign w:val="center"/>
          </w:tcPr>
          <w:p w:rsidR="00DB6AB8" w:rsidRDefault="00DB6AB8" w:rsidP="00DB6AB8">
            <w:pPr>
              <w:pStyle w:val="ConsPlusNormal"/>
              <w:jc w:val="both"/>
            </w:pPr>
            <w:r>
              <w:t>2.3. Перечень предоставленных в отчетный период социальных услуг по уходу, включенных в социальный пакет долговременного ухода (в единицах)</w:t>
            </w:r>
          </w:p>
        </w:tc>
        <w:tc>
          <w:tcPr>
            <w:tcW w:w="1672" w:type="dxa"/>
            <w:gridSpan w:val="2"/>
            <w:vAlign w:val="center"/>
          </w:tcPr>
          <w:p w:rsidR="00DB6AB8" w:rsidRDefault="00DB6AB8" w:rsidP="00DB6AB8">
            <w:pPr>
              <w:pStyle w:val="ConsPlusNormal"/>
            </w:pPr>
          </w:p>
        </w:tc>
      </w:tr>
    </w:tbl>
    <w:p w:rsidR="00DB6AB8" w:rsidRDefault="00DB6AB8" w:rsidP="00DB6AB8">
      <w:pPr>
        <w:pStyle w:val="ConsPlusNormal"/>
        <w:ind w:firstLine="540"/>
        <w:jc w:val="both"/>
      </w:pPr>
      <w:r>
        <w:t>--------------------------------</w:t>
      </w:r>
    </w:p>
    <w:p w:rsidR="00D160BE" w:rsidRPr="00D160BE" w:rsidRDefault="00DB6AB8" w:rsidP="00D160BE">
      <w:pPr>
        <w:pStyle w:val="ConsPlusNormal"/>
        <w:ind w:firstLine="540"/>
        <w:jc w:val="both"/>
        <w:rPr>
          <w:sz w:val="20"/>
        </w:rPr>
      </w:pPr>
      <w:r w:rsidRPr="00D160BE">
        <w:rPr>
          <w:sz w:val="20"/>
        </w:rPr>
        <w:t>&lt;2&gt; При предоставлении гражданину, нуждающемуся в уходе, социальных услуг по уходу, включенных в социальный пакет долговременного ухода, более чем двумя</w:t>
      </w:r>
      <w:r w:rsidR="00D160BE" w:rsidRPr="00D160BE">
        <w:rPr>
          <w:sz w:val="20"/>
        </w:rPr>
        <w:t xml:space="preserve"> помощниками по уходу в отчет дополнительно вносится соответствующий раздел по числу помощников по уходу, задействованных в предоставлении указанных услуг.</w:t>
      </w:r>
    </w:p>
    <w:p w:rsidR="00D160BE" w:rsidRDefault="00D160BE" w:rsidP="00D160BE">
      <w:pPr>
        <w:pStyle w:val="ConsPlusNormal"/>
        <w:ind w:firstLine="540"/>
        <w:jc w:val="both"/>
      </w:pPr>
      <w:r w:rsidRPr="00D160BE">
        <w:rPr>
          <w:sz w:val="20"/>
        </w:rPr>
        <w:t>&lt;3&gt; Перечень социальных услуг по уходу заполняется в соответствии с дополнением к индивидуальной программе предоставления социальных услуг.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098"/>
        <w:gridCol w:w="340"/>
        <w:gridCol w:w="1701"/>
        <w:gridCol w:w="340"/>
        <w:gridCol w:w="2172"/>
        <w:gridCol w:w="340"/>
        <w:gridCol w:w="2041"/>
      </w:tblGrid>
      <w:tr w:rsidR="00D160BE" w:rsidTr="008F6F2A">
        <w:tc>
          <w:tcPr>
            <w:tcW w:w="903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D160BE" w:rsidRDefault="00D160BE" w:rsidP="001C008C">
            <w:pPr>
              <w:pStyle w:val="ConsPlusNormal"/>
              <w:jc w:val="both"/>
            </w:pPr>
            <w:r>
              <w:t>2.4. Отметка о затруднениях при предоставлении социальных услуг по уходу, включенных в социальный пакет долговременного ухода, в отчетный период (при наличии) ________________________________________________________________</w:t>
            </w:r>
          </w:p>
        </w:tc>
      </w:tr>
      <w:tr w:rsidR="00D160BE" w:rsidTr="008F6F2A"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D160BE" w:rsidRDefault="00D160BE" w:rsidP="001C008C">
            <w:pPr>
              <w:pStyle w:val="ConsPlusNormal"/>
            </w:pPr>
            <w:r>
              <w:t>Помощник по уходу: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60BE" w:rsidRDefault="00D160BE" w:rsidP="001C008C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60BE" w:rsidRDefault="00D160BE" w:rsidP="001C008C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60BE" w:rsidRDefault="00D160BE" w:rsidP="001C008C">
            <w:pPr>
              <w:pStyle w:val="ConsPlusNormal"/>
            </w:pP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</w:tcPr>
          <w:p w:rsidR="00D160BE" w:rsidRDefault="00D160BE" w:rsidP="001C008C">
            <w:pPr>
              <w:pStyle w:val="ConsPlusNormal"/>
            </w:pPr>
            <w:r>
              <w:t>Получатель социальных услуг по уходу: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60BE" w:rsidRDefault="00D160BE" w:rsidP="001C008C">
            <w:pPr>
              <w:pStyle w:val="ConsPlusNormal"/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60BE" w:rsidRDefault="00D160BE" w:rsidP="001C008C">
            <w:pPr>
              <w:pStyle w:val="ConsPlusNormal"/>
            </w:pPr>
          </w:p>
        </w:tc>
      </w:tr>
      <w:tr w:rsidR="00D160BE" w:rsidTr="008F6F2A"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160BE" w:rsidRDefault="00D160BE" w:rsidP="001C008C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160BE" w:rsidRDefault="00D160BE" w:rsidP="001C008C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160BE" w:rsidRDefault="00D160BE" w:rsidP="001C008C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160BE" w:rsidRDefault="00D160BE" w:rsidP="001C008C">
            <w:pPr>
              <w:pStyle w:val="ConsPlusNormal"/>
            </w:pP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160BE" w:rsidRDefault="00D160BE" w:rsidP="001C008C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160BE" w:rsidRDefault="00D160BE" w:rsidP="001C008C">
            <w:pPr>
              <w:pStyle w:val="ConsPlusNormal"/>
            </w:pP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160BE" w:rsidRDefault="00D160BE" w:rsidP="001C008C">
            <w:pPr>
              <w:pStyle w:val="ConsPlusNormal"/>
            </w:pPr>
          </w:p>
        </w:tc>
      </w:tr>
      <w:tr w:rsidR="00D160BE" w:rsidTr="008F6F2A">
        <w:tc>
          <w:tcPr>
            <w:tcW w:w="20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160BE" w:rsidRDefault="00D160BE" w:rsidP="001C008C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160BE" w:rsidRDefault="00D160BE" w:rsidP="001C008C">
            <w:pPr>
              <w:pStyle w:val="ConsPlusNormal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160BE" w:rsidRDefault="00D160BE" w:rsidP="001C008C">
            <w:pPr>
              <w:pStyle w:val="ConsPlusNormal"/>
              <w:jc w:val="center"/>
            </w:pPr>
            <w:r>
              <w:t>(Ф.И.О.)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160BE" w:rsidRDefault="00D160BE" w:rsidP="001C008C">
            <w:pPr>
              <w:pStyle w:val="ConsPlusNormal"/>
            </w:pPr>
          </w:p>
        </w:tc>
        <w:tc>
          <w:tcPr>
            <w:tcW w:w="21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160BE" w:rsidRDefault="00D160BE" w:rsidP="001C008C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160BE" w:rsidRDefault="00D160BE" w:rsidP="001C008C">
            <w:pPr>
              <w:pStyle w:val="ConsPlusNormal"/>
            </w:pP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160BE" w:rsidRDefault="00D160BE" w:rsidP="001C008C">
            <w:pPr>
              <w:pStyle w:val="ConsPlusNormal"/>
              <w:jc w:val="center"/>
            </w:pPr>
            <w:r>
              <w:t>(Ф.И.О.)</w:t>
            </w:r>
          </w:p>
        </w:tc>
      </w:tr>
      <w:tr w:rsidR="00D160BE" w:rsidTr="008F6F2A"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D160BE" w:rsidRDefault="00D160BE" w:rsidP="001C008C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160BE" w:rsidRDefault="00D160BE" w:rsidP="001C008C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D160BE" w:rsidRDefault="00D160BE" w:rsidP="001C008C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160BE" w:rsidRDefault="00D160BE" w:rsidP="001C008C">
            <w:pPr>
              <w:pStyle w:val="ConsPlusNormal"/>
            </w:pP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</w:tcPr>
          <w:p w:rsidR="00D160BE" w:rsidRDefault="00D160BE" w:rsidP="001C008C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160BE" w:rsidRDefault="00D160BE" w:rsidP="001C008C">
            <w:pPr>
              <w:pStyle w:val="ConsPlusNormal"/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D160BE" w:rsidRDefault="00D160BE" w:rsidP="001C008C">
            <w:pPr>
              <w:pStyle w:val="ConsPlusNormal"/>
            </w:pPr>
          </w:p>
        </w:tc>
      </w:tr>
      <w:tr w:rsidR="00D160BE" w:rsidTr="008F6F2A">
        <w:tc>
          <w:tcPr>
            <w:tcW w:w="24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60BE" w:rsidRDefault="00D160BE" w:rsidP="001C008C">
            <w:pPr>
              <w:pStyle w:val="ConsPlusNormal"/>
            </w:pPr>
            <w:r>
              <w:t>Организатор ухода: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160BE" w:rsidRDefault="00D160BE" w:rsidP="001C008C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60BE" w:rsidRDefault="00D160BE" w:rsidP="001C008C">
            <w:pPr>
              <w:pStyle w:val="ConsPlusNormal"/>
            </w:pPr>
          </w:p>
        </w:tc>
        <w:tc>
          <w:tcPr>
            <w:tcW w:w="455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160BE" w:rsidRDefault="00D160BE" w:rsidP="001C008C">
            <w:pPr>
              <w:pStyle w:val="ConsPlusNormal"/>
            </w:pPr>
          </w:p>
        </w:tc>
      </w:tr>
      <w:tr w:rsidR="00D160BE" w:rsidTr="008F6F2A">
        <w:tc>
          <w:tcPr>
            <w:tcW w:w="24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60BE" w:rsidRDefault="00D160BE" w:rsidP="001C008C">
            <w:pPr>
              <w:pStyle w:val="ConsPlusNormal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160BE" w:rsidRDefault="00D160BE" w:rsidP="001C008C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160BE" w:rsidRDefault="00D160BE" w:rsidP="001C008C">
            <w:pPr>
              <w:pStyle w:val="ConsPlusNormal"/>
            </w:pPr>
          </w:p>
        </w:tc>
        <w:tc>
          <w:tcPr>
            <w:tcW w:w="455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160BE" w:rsidRDefault="00D160BE" w:rsidP="001C008C">
            <w:pPr>
              <w:pStyle w:val="ConsPlusNormal"/>
              <w:jc w:val="center"/>
            </w:pPr>
            <w:r>
              <w:t>(Ф.И.О.)</w:t>
            </w:r>
          </w:p>
        </w:tc>
      </w:tr>
      <w:tr w:rsidR="00D160BE" w:rsidTr="008F6F2A"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D160BE" w:rsidRDefault="00D160BE" w:rsidP="001C008C">
            <w:pPr>
              <w:pStyle w:val="ConsPlusNormal"/>
            </w:pPr>
          </w:p>
        </w:tc>
        <w:tc>
          <w:tcPr>
            <w:tcW w:w="693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160BE" w:rsidRDefault="00D160BE" w:rsidP="001C008C">
            <w:pPr>
              <w:pStyle w:val="ConsPlusNormal"/>
            </w:pPr>
          </w:p>
        </w:tc>
      </w:tr>
      <w:tr w:rsidR="00D160BE" w:rsidTr="008F6F2A"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D160BE" w:rsidRDefault="00D160BE" w:rsidP="001C008C">
            <w:pPr>
              <w:pStyle w:val="ConsPlusNormal"/>
            </w:pPr>
          </w:p>
        </w:tc>
        <w:tc>
          <w:tcPr>
            <w:tcW w:w="6934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160BE" w:rsidRDefault="00D160BE" w:rsidP="001C008C">
            <w:pPr>
              <w:pStyle w:val="ConsPlusNormal"/>
              <w:jc w:val="center"/>
            </w:pPr>
            <w:r>
              <w:t>(дата составления дополнения к ИППСУ)</w:t>
            </w:r>
          </w:p>
        </w:tc>
      </w:tr>
      <w:tr w:rsidR="00D160BE" w:rsidTr="00347A44">
        <w:trPr>
          <w:trHeight w:val="15"/>
        </w:trPr>
        <w:tc>
          <w:tcPr>
            <w:tcW w:w="903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3803A6" w:rsidRDefault="003803A6" w:rsidP="003803A6">
            <w:pPr>
              <w:pStyle w:val="ConsPlusNormal"/>
            </w:pPr>
            <w:r>
              <w:t>М.П.</w:t>
            </w:r>
          </w:p>
          <w:p w:rsidR="00D160BE" w:rsidRDefault="00D160BE" w:rsidP="00D160BE">
            <w:pPr>
              <w:pStyle w:val="ConsPlusNormal"/>
            </w:pPr>
          </w:p>
        </w:tc>
      </w:tr>
      <w:tr w:rsidR="00D160BE" w:rsidTr="008F6F2A">
        <w:tc>
          <w:tcPr>
            <w:tcW w:w="903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D160BE" w:rsidRDefault="00D160BE" w:rsidP="003803A6">
            <w:pPr>
              <w:pStyle w:val="ConsPlusNormal"/>
            </w:pPr>
          </w:p>
        </w:tc>
      </w:tr>
    </w:tbl>
    <w:p w:rsidR="00EA638C" w:rsidRPr="00D346D0" w:rsidRDefault="00EA638C" w:rsidP="00EA638C">
      <w:pPr>
        <w:pStyle w:val="ConsPlusNormal"/>
        <w:ind w:left="5245"/>
        <w:jc w:val="center"/>
        <w:outlineLvl w:val="2"/>
        <w:rPr>
          <w:b/>
          <w:sz w:val="20"/>
        </w:rPr>
      </w:pPr>
      <w:bookmarkStart w:id="15" w:name="_GoBack"/>
      <w:bookmarkEnd w:id="15"/>
      <w:r w:rsidRPr="00D346D0">
        <w:rPr>
          <w:b/>
          <w:sz w:val="20"/>
        </w:rPr>
        <w:t xml:space="preserve">Приложение № </w:t>
      </w:r>
      <w:r>
        <w:rPr>
          <w:b/>
          <w:sz w:val="20"/>
        </w:rPr>
        <w:t>4</w:t>
      </w:r>
    </w:p>
    <w:p w:rsidR="00EA638C" w:rsidRPr="00D346D0" w:rsidRDefault="00EA638C" w:rsidP="00EA638C">
      <w:pPr>
        <w:pStyle w:val="ConsPlusNormal"/>
        <w:ind w:left="5245"/>
        <w:jc w:val="center"/>
        <w:rPr>
          <w:b/>
          <w:sz w:val="20"/>
        </w:rPr>
      </w:pPr>
      <w:r w:rsidRPr="00D346D0">
        <w:rPr>
          <w:b/>
          <w:sz w:val="20"/>
        </w:rPr>
        <w:t>к Порядку деятельности помощника</w:t>
      </w:r>
    </w:p>
    <w:p w:rsidR="00EA638C" w:rsidRPr="00D346D0" w:rsidRDefault="00EA638C" w:rsidP="00EA638C">
      <w:pPr>
        <w:pStyle w:val="ConsPlusNormal"/>
        <w:ind w:left="5245"/>
        <w:jc w:val="center"/>
        <w:rPr>
          <w:b/>
          <w:sz w:val="20"/>
        </w:rPr>
      </w:pPr>
      <w:r w:rsidRPr="00D346D0">
        <w:rPr>
          <w:b/>
          <w:sz w:val="20"/>
        </w:rPr>
        <w:t>по уходу в рамках реализации системы</w:t>
      </w:r>
    </w:p>
    <w:p w:rsidR="00EA638C" w:rsidRPr="00D346D0" w:rsidRDefault="00EA638C" w:rsidP="00EA638C">
      <w:pPr>
        <w:pStyle w:val="ConsPlusNormal"/>
        <w:ind w:left="5245"/>
        <w:jc w:val="center"/>
        <w:rPr>
          <w:b/>
          <w:sz w:val="20"/>
        </w:rPr>
      </w:pPr>
      <w:r w:rsidRPr="00D346D0">
        <w:rPr>
          <w:b/>
          <w:sz w:val="20"/>
        </w:rPr>
        <w:t>долговременного ухода за гражданами пожилого</w:t>
      </w:r>
      <w:r>
        <w:rPr>
          <w:b/>
          <w:sz w:val="20"/>
        </w:rPr>
        <w:t xml:space="preserve"> </w:t>
      </w:r>
      <w:r w:rsidRPr="00D346D0">
        <w:rPr>
          <w:b/>
          <w:sz w:val="20"/>
        </w:rPr>
        <w:t>возраста и инвалидами, нуждающимися в уходе,</w:t>
      </w:r>
    </w:p>
    <w:p w:rsidR="00EA638C" w:rsidRPr="00D346D0" w:rsidRDefault="00EA638C" w:rsidP="00EA638C">
      <w:pPr>
        <w:pStyle w:val="ConsPlusNormal"/>
        <w:ind w:left="5245"/>
        <w:jc w:val="center"/>
        <w:rPr>
          <w:b/>
          <w:sz w:val="20"/>
        </w:rPr>
      </w:pPr>
      <w:r w:rsidRPr="00D346D0">
        <w:rPr>
          <w:b/>
          <w:sz w:val="20"/>
        </w:rPr>
        <w:t>МБУСОССЗН «КЦСОН»</w:t>
      </w:r>
    </w:p>
    <w:p w:rsidR="00EA638C" w:rsidRDefault="00EA638C" w:rsidP="00EA638C">
      <w:pPr>
        <w:pStyle w:val="ConsPlusNormal"/>
        <w:ind w:left="5245"/>
        <w:jc w:val="center"/>
        <w:rPr>
          <w:b/>
          <w:sz w:val="20"/>
        </w:rPr>
      </w:pPr>
      <w:proofErr w:type="spellStart"/>
      <w:r w:rsidRPr="00D346D0">
        <w:rPr>
          <w:b/>
          <w:sz w:val="20"/>
        </w:rPr>
        <w:t>Яковлевского</w:t>
      </w:r>
      <w:proofErr w:type="spellEnd"/>
      <w:r w:rsidRPr="00D346D0">
        <w:rPr>
          <w:b/>
          <w:sz w:val="20"/>
        </w:rPr>
        <w:t xml:space="preserve"> муниципального округа</w:t>
      </w:r>
    </w:p>
    <w:p w:rsidR="00CE6E49" w:rsidRDefault="00CE6E49" w:rsidP="00EA638C">
      <w:pPr>
        <w:pStyle w:val="ConsPlusNormal"/>
        <w:ind w:left="5245"/>
        <w:jc w:val="center"/>
        <w:rPr>
          <w:b/>
          <w:sz w:val="20"/>
        </w:rPr>
      </w:pPr>
    </w:p>
    <w:p w:rsidR="00814DF1" w:rsidRDefault="00814DF1" w:rsidP="00814DF1">
      <w:pPr>
        <w:pStyle w:val="ConsPlusNormal"/>
        <w:jc w:val="right"/>
      </w:pPr>
      <w:r>
        <w:t>Форма</w:t>
      </w:r>
    </w:p>
    <w:p w:rsidR="00814DF1" w:rsidRDefault="00814DF1" w:rsidP="00814DF1">
      <w:pPr>
        <w:pStyle w:val="ConsPlusNormal"/>
        <w:jc w:val="both"/>
      </w:pPr>
    </w:p>
    <w:p w:rsidR="00814DF1" w:rsidRDefault="00814DF1" w:rsidP="00814DF1">
      <w:pPr>
        <w:pStyle w:val="ConsPlusNormal"/>
        <w:jc w:val="center"/>
      </w:pPr>
      <w:bookmarkStart w:id="16" w:name="P2722"/>
      <w:bookmarkEnd w:id="16"/>
      <w:r>
        <w:t>Журнал контроля по предоставлению услуг</w:t>
      </w:r>
    </w:p>
    <w:p w:rsidR="00814DF1" w:rsidRDefault="00814DF1" w:rsidP="00814DF1">
      <w:pPr>
        <w:pStyle w:val="ConsPlusNormal"/>
        <w:jc w:val="center"/>
      </w:pPr>
      <w:r>
        <w:t>помощником по уходу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1054"/>
        <w:gridCol w:w="1264"/>
        <w:gridCol w:w="1757"/>
        <w:gridCol w:w="1414"/>
        <w:gridCol w:w="1474"/>
        <w:gridCol w:w="1609"/>
      </w:tblGrid>
      <w:tr w:rsidR="00814DF1" w:rsidTr="008F6F2A">
        <w:tc>
          <w:tcPr>
            <w:tcW w:w="454" w:type="dxa"/>
          </w:tcPr>
          <w:p w:rsidR="00814DF1" w:rsidRPr="00814DF1" w:rsidRDefault="00814DF1" w:rsidP="008F6F2A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r w:rsidRPr="00814DF1">
              <w:rPr>
                <w:sz w:val="20"/>
              </w:rPr>
              <w:t xml:space="preserve"> п/п</w:t>
            </w:r>
          </w:p>
        </w:tc>
        <w:tc>
          <w:tcPr>
            <w:tcW w:w="1054" w:type="dxa"/>
          </w:tcPr>
          <w:p w:rsidR="00814DF1" w:rsidRPr="00814DF1" w:rsidRDefault="00814DF1" w:rsidP="008F6F2A">
            <w:pPr>
              <w:pStyle w:val="ConsPlusNormal"/>
              <w:jc w:val="center"/>
              <w:rPr>
                <w:sz w:val="20"/>
              </w:rPr>
            </w:pPr>
            <w:r w:rsidRPr="00814DF1">
              <w:rPr>
                <w:sz w:val="20"/>
              </w:rPr>
              <w:t>Дата контроля</w:t>
            </w:r>
          </w:p>
        </w:tc>
        <w:tc>
          <w:tcPr>
            <w:tcW w:w="1264" w:type="dxa"/>
          </w:tcPr>
          <w:p w:rsidR="00814DF1" w:rsidRPr="00814DF1" w:rsidRDefault="00814DF1" w:rsidP="008F6F2A">
            <w:pPr>
              <w:pStyle w:val="ConsPlusNormal"/>
              <w:jc w:val="center"/>
              <w:rPr>
                <w:sz w:val="20"/>
              </w:rPr>
            </w:pPr>
            <w:r w:rsidRPr="00814DF1">
              <w:rPr>
                <w:sz w:val="20"/>
              </w:rPr>
              <w:t>Ф.И.О.</w:t>
            </w:r>
          </w:p>
          <w:p w:rsidR="00814DF1" w:rsidRPr="00814DF1" w:rsidRDefault="00814DF1" w:rsidP="008F6F2A">
            <w:pPr>
              <w:pStyle w:val="ConsPlusNormal"/>
              <w:jc w:val="center"/>
              <w:rPr>
                <w:sz w:val="20"/>
              </w:rPr>
            </w:pPr>
            <w:r w:rsidRPr="00814DF1">
              <w:rPr>
                <w:sz w:val="20"/>
              </w:rPr>
              <w:t>получателя услуг</w:t>
            </w:r>
          </w:p>
        </w:tc>
        <w:tc>
          <w:tcPr>
            <w:tcW w:w="1757" w:type="dxa"/>
          </w:tcPr>
          <w:p w:rsidR="00814DF1" w:rsidRPr="00814DF1" w:rsidRDefault="00814DF1" w:rsidP="008F6F2A">
            <w:pPr>
              <w:pStyle w:val="ConsPlusNormal"/>
              <w:jc w:val="center"/>
              <w:rPr>
                <w:sz w:val="20"/>
              </w:rPr>
            </w:pPr>
            <w:r w:rsidRPr="00814DF1">
              <w:rPr>
                <w:sz w:val="20"/>
              </w:rPr>
              <w:t>Ф.И.О.</w:t>
            </w:r>
          </w:p>
          <w:p w:rsidR="00814DF1" w:rsidRPr="00814DF1" w:rsidRDefault="00814DF1" w:rsidP="008F6F2A">
            <w:pPr>
              <w:pStyle w:val="ConsPlusNormal"/>
              <w:jc w:val="center"/>
              <w:rPr>
                <w:sz w:val="20"/>
              </w:rPr>
            </w:pPr>
            <w:r w:rsidRPr="00814DF1">
              <w:rPr>
                <w:sz w:val="20"/>
              </w:rPr>
              <w:t>проверяемого помощника по уходу</w:t>
            </w:r>
          </w:p>
        </w:tc>
        <w:tc>
          <w:tcPr>
            <w:tcW w:w="1414" w:type="dxa"/>
          </w:tcPr>
          <w:p w:rsidR="00814DF1" w:rsidRPr="00814DF1" w:rsidRDefault="00814DF1" w:rsidP="008F6F2A">
            <w:pPr>
              <w:pStyle w:val="ConsPlusNormal"/>
              <w:jc w:val="center"/>
              <w:rPr>
                <w:sz w:val="20"/>
              </w:rPr>
            </w:pPr>
            <w:r w:rsidRPr="00814DF1">
              <w:rPr>
                <w:sz w:val="20"/>
              </w:rPr>
              <w:t>Документы, включенные</w:t>
            </w:r>
          </w:p>
          <w:p w:rsidR="00814DF1" w:rsidRPr="00814DF1" w:rsidRDefault="00814DF1" w:rsidP="008F6F2A">
            <w:pPr>
              <w:pStyle w:val="ConsPlusNormal"/>
              <w:jc w:val="center"/>
              <w:rPr>
                <w:sz w:val="20"/>
              </w:rPr>
            </w:pPr>
            <w:r w:rsidRPr="00814DF1">
              <w:rPr>
                <w:sz w:val="20"/>
              </w:rPr>
              <w:t>в проверку</w:t>
            </w:r>
          </w:p>
        </w:tc>
        <w:tc>
          <w:tcPr>
            <w:tcW w:w="1474" w:type="dxa"/>
          </w:tcPr>
          <w:p w:rsidR="00814DF1" w:rsidRPr="00814DF1" w:rsidRDefault="00814DF1" w:rsidP="008F6F2A">
            <w:pPr>
              <w:pStyle w:val="ConsPlusNormal"/>
              <w:jc w:val="center"/>
              <w:rPr>
                <w:sz w:val="20"/>
              </w:rPr>
            </w:pPr>
            <w:r w:rsidRPr="00814DF1">
              <w:rPr>
                <w:sz w:val="20"/>
              </w:rPr>
              <w:t>Результат проведенной</w:t>
            </w:r>
          </w:p>
          <w:p w:rsidR="00814DF1" w:rsidRPr="00814DF1" w:rsidRDefault="00814DF1" w:rsidP="008F6F2A">
            <w:pPr>
              <w:pStyle w:val="ConsPlusNormal"/>
              <w:jc w:val="center"/>
              <w:rPr>
                <w:sz w:val="20"/>
              </w:rPr>
            </w:pPr>
            <w:r w:rsidRPr="00814DF1">
              <w:rPr>
                <w:sz w:val="20"/>
              </w:rPr>
              <w:t>проверки</w:t>
            </w:r>
          </w:p>
        </w:tc>
        <w:tc>
          <w:tcPr>
            <w:tcW w:w="1609" w:type="dxa"/>
          </w:tcPr>
          <w:p w:rsidR="00814DF1" w:rsidRPr="00814DF1" w:rsidRDefault="00814DF1" w:rsidP="008F6F2A">
            <w:pPr>
              <w:pStyle w:val="ConsPlusNormal"/>
              <w:jc w:val="center"/>
              <w:rPr>
                <w:sz w:val="20"/>
              </w:rPr>
            </w:pPr>
            <w:r w:rsidRPr="00814DF1">
              <w:rPr>
                <w:sz w:val="20"/>
              </w:rPr>
              <w:t>Рекомендации</w:t>
            </w:r>
          </w:p>
        </w:tc>
      </w:tr>
      <w:tr w:rsidR="00814DF1" w:rsidTr="008F6F2A">
        <w:tc>
          <w:tcPr>
            <w:tcW w:w="454" w:type="dxa"/>
          </w:tcPr>
          <w:p w:rsidR="00814DF1" w:rsidRDefault="00814DF1" w:rsidP="008F6F2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54" w:type="dxa"/>
          </w:tcPr>
          <w:p w:rsidR="00814DF1" w:rsidRDefault="00814DF1" w:rsidP="008F6F2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64" w:type="dxa"/>
          </w:tcPr>
          <w:p w:rsidR="00814DF1" w:rsidRDefault="00814DF1" w:rsidP="008F6F2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757" w:type="dxa"/>
          </w:tcPr>
          <w:p w:rsidR="00814DF1" w:rsidRDefault="00814DF1" w:rsidP="008F6F2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14" w:type="dxa"/>
          </w:tcPr>
          <w:p w:rsidR="00814DF1" w:rsidRDefault="00814DF1" w:rsidP="008F6F2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474" w:type="dxa"/>
          </w:tcPr>
          <w:p w:rsidR="00814DF1" w:rsidRDefault="00814DF1" w:rsidP="008F6F2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609" w:type="dxa"/>
          </w:tcPr>
          <w:p w:rsidR="00814DF1" w:rsidRDefault="00814DF1" w:rsidP="008F6F2A">
            <w:pPr>
              <w:pStyle w:val="ConsPlusNormal"/>
              <w:jc w:val="center"/>
            </w:pPr>
            <w:r>
              <w:t>7</w:t>
            </w:r>
          </w:p>
        </w:tc>
      </w:tr>
      <w:tr w:rsidR="00814DF1" w:rsidTr="008F6F2A">
        <w:tc>
          <w:tcPr>
            <w:tcW w:w="454" w:type="dxa"/>
          </w:tcPr>
          <w:p w:rsidR="00814DF1" w:rsidRDefault="00814DF1" w:rsidP="008F6F2A">
            <w:pPr>
              <w:pStyle w:val="ConsPlusNormal"/>
            </w:pPr>
          </w:p>
        </w:tc>
        <w:tc>
          <w:tcPr>
            <w:tcW w:w="1054" w:type="dxa"/>
          </w:tcPr>
          <w:p w:rsidR="00814DF1" w:rsidRDefault="00814DF1" w:rsidP="008F6F2A">
            <w:pPr>
              <w:pStyle w:val="ConsPlusNormal"/>
            </w:pPr>
          </w:p>
        </w:tc>
        <w:tc>
          <w:tcPr>
            <w:tcW w:w="1264" w:type="dxa"/>
          </w:tcPr>
          <w:p w:rsidR="00814DF1" w:rsidRDefault="00814DF1" w:rsidP="008F6F2A">
            <w:pPr>
              <w:pStyle w:val="ConsPlusNormal"/>
            </w:pPr>
          </w:p>
        </w:tc>
        <w:tc>
          <w:tcPr>
            <w:tcW w:w="1757" w:type="dxa"/>
          </w:tcPr>
          <w:p w:rsidR="00814DF1" w:rsidRDefault="00814DF1" w:rsidP="008F6F2A">
            <w:pPr>
              <w:pStyle w:val="ConsPlusNormal"/>
            </w:pPr>
          </w:p>
        </w:tc>
        <w:tc>
          <w:tcPr>
            <w:tcW w:w="1414" w:type="dxa"/>
          </w:tcPr>
          <w:p w:rsidR="00814DF1" w:rsidRDefault="00814DF1" w:rsidP="008F6F2A">
            <w:pPr>
              <w:pStyle w:val="ConsPlusNormal"/>
            </w:pPr>
          </w:p>
        </w:tc>
        <w:tc>
          <w:tcPr>
            <w:tcW w:w="1474" w:type="dxa"/>
          </w:tcPr>
          <w:p w:rsidR="00814DF1" w:rsidRDefault="00814DF1" w:rsidP="008F6F2A">
            <w:pPr>
              <w:pStyle w:val="ConsPlusNormal"/>
            </w:pPr>
          </w:p>
        </w:tc>
        <w:tc>
          <w:tcPr>
            <w:tcW w:w="1609" w:type="dxa"/>
          </w:tcPr>
          <w:p w:rsidR="00814DF1" w:rsidRDefault="00814DF1" w:rsidP="008F6F2A">
            <w:pPr>
              <w:pStyle w:val="ConsPlusNormal"/>
            </w:pPr>
          </w:p>
        </w:tc>
      </w:tr>
    </w:tbl>
    <w:p w:rsidR="00AA1D14" w:rsidRPr="003053DE" w:rsidRDefault="00AA1D14" w:rsidP="00DB6AB8">
      <w:pPr>
        <w:ind w:firstLine="540"/>
        <w:jc w:val="center"/>
        <w:rPr>
          <w:sz w:val="24"/>
          <w:szCs w:val="24"/>
        </w:rPr>
      </w:pPr>
    </w:p>
    <w:sectPr w:rsidR="00AA1D14" w:rsidRPr="003053DE" w:rsidSect="00DD3D6A">
      <w:headerReference w:type="default" r:id="rId4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0AD1" w:rsidRDefault="00530AD1" w:rsidP="00DD3D6A">
      <w:r>
        <w:separator/>
      </w:r>
    </w:p>
  </w:endnote>
  <w:endnote w:type="continuationSeparator" w:id="0">
    <w:p w:rsidR="00530AD1" w:rsidRDefault="00530AD1" w:rsidP="00DD3D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0AD1" w:rsidRDefault="00530AD1" w:rsidP="00DD3D6A">
      <w:r>
        <w:separator/>
      </w:r>
    </w:p>
  </w:footnote>
  <w:footnote w:type="continuationSeparator" w:id="0">
    <w:p w:rsidR="00530AD1" w:rsidRDefault="00530AD1" w:rsidP="00DD3D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45288147"/>
      <w:docPartObj>
        <w:docPartGallery w:val="Page Numbers (Top of Page)"/>
        <w:docPartUnique/>
      </w:docPartObj>
    </w:sdtPr>
    <w:sdtContent>
      <w:p w:rsidR="00A37DD1" w:rsidRDefault="00A37DD1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803A6">
          <w:rPr>
            <w:noProof/>
          </w:rPr>
          <w:t>6</w:t>
        </w:r>
        <w:r>
          <w:fldChar w:fldCharType="end"/>
        </w:r>
      </w:p>
    </w:sdtContent>
  </w:sdt>
  <w:p w:rsidR="00A37DD1" w:rsidRDefault="00A37DD1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0C88"/>
    <w:rsid w:val="00014518"/>
    <w:rsid w:val="000357D8"/>
    <w:rsid w:val="00074E88"/>
    <w:rsid w:val="000D4F69"/>
    <w:rsid w:val="00106403"/>
    <w:rsid w:val="00107A32"/>
    <w:rsid w:val="001C008C"/>
    <w:rsid w:val="001C1C28"/>
    <w:rsid w:val="001D497F"/>
    <w:rsid w:val="001E0D62"/>
    <w:rsid w:val="001F2111"/>
    <w:rsid w:val="00205F9F"/>
    <w:rsid w:val="00260273"/>
    <w:rsid w:val="003053DE"/>
    <w:rsid w:val="00347A44"/>
    <w:rsid w:val="00370C88"/>
    <w:rsid w:val="003803A6"/>
    <w:rsid w:val="00450E40"/>
    <w:rsid w:val="00454DD8"/>
    <w:rsid w:val="004F71B1"/>
    <w:rsid w:val="00504D2A"/>
    <w:rsid w:val="00530AD1"/>
    <w:rsid w:val="00535B2F"/>
    <w:rsid w:val="00543B2A"/>
    <w:rsid w:val="00554748"/>
    <w:rsid w:val="00577EDC"/>
    <w:rsid w:val="005B0FC5"/>
    <w:rsid w:val="005B4B9F"/>
    <w:rsid w:val="00613820"/>
    <w:rsid w:val="00690059"/>
    <w:rsid w:val="006A5C85"/>
    <w:rsid w:val="006B25A3"/>
    <w:rsid w:val="006B494E"/>
    <w:rsid w:val="00760506"/>
    <w:rsid w:val="007A370C"/>
    <w:rsid w:val="007B2497"/>
    <w:rsid w:val="0081009A"/>
    <w:rsid w:val="00814DF1"/>
    <w:rsid w:val="00820743"/>
    <w:rsid w:val="0089350C"/>
    <w:rsid w:val="008A2769"/>
    <w:rsid w:val="008F6F2A"/>
    <w:rsid w:val="0098368E"/>
    <w:rsid w:val="00987835"/>
    <w:rsid w:val="00994A85"/>
    <w:rsid w:val="00995AA5"/>
    <w:rsid w:val="009C1A2A"/>
    <w:rsid w:val="00A00E55"/>
    <w:rsid w:val="00A37DD1"/>
    <w:rsid w:val="00A80FC7"/>
    <w:rsid w:val="00AA1D14"/>
    <w:rsid w:val="00AC32E0"/>
    <w:rsid w:val="00B15FDF"/>
    <w:rsid w:val="00B211BE"/>
    <w:rsid w:val="00B30DF9"/>
    <w:rsid w:val="00B37571"/>
    <w:rsid w:val="00B40947"/>
    <w:rsid w:val="00BC0DA7"/>
    <w:rsid w:val="00BC683E"/>
    <w:rsid w:val="00C037C2"/>
    <w:rsid w:val="00C6390B"/>
    <w:rsid w:val="00C70B29"/>
    <w:rsid w:val="00C81F0C"/>
    <w:rsid w:val="00CE6E49"/>
    <w:rsid w:val="00D160BE"/>
    <w:rsid w:val="00D346D0"/>
    <w:rsid w:val="00D978D1"/>
    <w:rsid w:val="00DB6AB8"/>
    <w:rsid w:val="00DD3D6A"/>
    <w:rsid w:val="00E047DA"/>
    <w:rsid w:val="00E459F3"/>
    <w:rsid w:val="00E60ABE"/>
    <w:rsid w:val="00E629D4"/>
    <w:rsid w:val="00E72FD5"/>
    <w:rsid w:val="00E947FC"/>
    <w:rsid w:val="00EA638C"/>
    <w:rsid w:val="00EB5067"/>
    <w:rsid w:val="00EB72A9"/>
    <w:rsid w:val="00F20F45"/>
    <w:rsid w:val="00F65A84"/>
    <w:rsid w:val="00F7709B"/>
    <w:rsid w:val="00F9100A"/>
    <w:rsid w:val="00FE49CC"/>
    <w:rsid w:val="00FF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F8D07"/>
  <w15:chartTrackingRefBased/>
  <w15:docId w15:val="{EA72FFB7-57CB-4807-B2B8-F22458D70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53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053D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Title">
    <w:name w:val="ConsPlusTitle"/>
    <w:rsid w:val="003053DE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4"/>
      <w:szCs w:val="20"/>
      <w:lang w:eastAsia="ru-RU"/>
    </w:rPr>
  </w:style>
  <w:style w:type="character" w:styleId="a3">
    <w:name w:val="Hyperlink"/>
    <w:basedOn w:val="a0"/>
    <w:uiPriority w:val="99"/>
    <w:unhideWhenUsed/>
    <w:rsid w:val="00E047DA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DD3D6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DD3D6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DD3D6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DD3D6A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LAW404&amp;n=97680&amp;date=10.06.2026&amp;dst=100014&amp;field=134" TargetMode="External"/><Relationship Id="rId18" Type="http://schemas.openxmlformats.org/officeDocument/2006/relationships/hyperlink" Target="https://login.consultant.ru/link/?req=doc&amp;base=LAW&amp;n=483021&amp;date=10.06.2026&amp;dst=100211&amp;field=134" TargetMode="External"/><Relationship Id="rId26" Type="http://schemas.openxmlformats.org/officeDocument/2006/relationships/hyperlink" Target="https://login.consultant.ru/link/?req=doc&amp;base=RLAW404&amp;n=97680&amp;date=10.06.2026&amp;dst=100014&amp;field=134" TargetMode="External"/><Relationship Id="rId39" Type="http://schemas.openxmlformats.org/officeDocument/2006/relationships/hyperlink" Target="https://login.consultant.ru/link/?req=doc&amp;base=RLAW404&amp;n=97680&amp;date=10.06.2026&amp;dst=100014&amp;field=134" TargetMode="External"/><Relationship Id="rId21" Type="http://schemas.openxmlformats.org/officeDocument/2006/relationships/hyperlink" Target="https://login.consultant.ru/link/?req=doc&amp;base=RLAW404&amp;n=97680&amp;date=10.06.2026&amp;dst=100014&amp;field=134" TargetMode="External"/><Relationship Id="rId34" Type="http://schemas.openxmlformats.org/officeDocument/2006/relationships/hyperlink" Target="https://login.consultant.ru/link/?req=doc&amp;base=LAW&amp;n=483021&amp;date=10.06.2026&amp;dst=100325&amp;field=134" TargetMode="External"/><Relationship Id="rId42" Type="http://schemas.openxmlformats.org/officeDocument/2006/relationships/hyperlink" Target="https://login.consultant.ru/link/?req=doc&amp;base=LAW&amp;n=483021&amp;date=10.06.2026&amp;dst=100333&amp;field=134" TargetMode="External"/><Relationship Id="rId47" Type="http://schemas.openxmlformats.org/officeDocument/2006/relationships/hyperlink" Target="https://login.consultant.ru/link/?req=doc&amp;base=LAW&amp;n=499769&amp;date=10.06.2026" TargetMode="External"/><Relationship Id="rId50" Type="http://schemas.openxmlformats.org/officeDocument/2006/relationships/theme" Target="theme/theme1.xml"/><Relationship Id="rId7" Type="http://schemas.openxmlformats.org/officeDocument/2006/relationships/hyperlink" Target="https://login.consultant.ru/link/?req=doc&amp;base=RLAW404&amp;n=97680&amp;date=10.06.2026&amp;dst=100014&amp;field=134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404&amp;n=97680&amp;date=10.06.2026&amp;dst=100014&amp;field=134" TargetMode="External"/><Relationship Id="rId29" Type="http://schemas.openxmlformats.org/officeDocument/2006/relationships/hyperlink" Target="https://login.consultant.ru/link/?req=doc&amp;base=RLAW404&amp;n=97680&amp;date=10.06.2026&amp;dst=100014&amp;field=134" TargetMode="External"/><Relationship Id="rId11" Type="http://schemas.openxmlformats.org/officeDocument/2006/relationships/hyperlink" Target="https://login.consultant.ru/link/?req=doc&amp;base=RLAW404&amp;n=97680&amp;date=10.06.2026&amp;dst=100014&amp;field=134" TargetMode="External"/><Relationship Id="rId24" Type="http://schemas.openxmlformats.org/officeDocument/2006/relationships/hyperlink" Target="https://login.consultant.ru/link/?req=doc&amp;base=RLAW404&amp;n=97680&amp;date=10.06.2026&amp;dst=100014&amp;field=134" TargetMode="External"/><Relationship Id="rId32" Type="http://schemas.openxmlformats.org/officeDocument/2006/relationships/hyperlink" Target="https://login.consultant.ru/link/?req=doc&amp;base=RLAW404&amp;n=97680&amp;date=10.06.2026&amp;dst=100014&amp;field=134" TargetMode="External"/><Relationship Id="rId37" Type="http://schemas.openxmlformats.org/officeDocument/2006/relationships/hyperlink" Target="https://login.consultant.ru/link/?req=doc&amp;base=LAW&amp;n=483021&amp;date=10.06.2026&amp;dst=100230&amp;field=134" TargetMode="External"/><Relationship Id="rId40" Type="http://schemas.openxmlformats.org/officeDocument/2006/relationships/hyperlink" Target="https://login.consultant.ru/link/?req=doc&amp;base=LAW&amp;n=483021&amp;date=10.06.2026&amp;dst=100211&amp;field=134" TargetMode="External"/><Relationship Id="rId45" Type="http://schemas.openxmlformats.org/officeDocument/2006/relationships/hyperlink" Target="https://login.consultant.ru/link/?req=doc&amp;base=RLAW404&amp;n=97680&amp;date=10.06.2026&amp;dst=100014&amp;field=134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login.consultant.ru/link/?req=doc&amp;base=LAW&amp;n=498478&amp;date=10.06.2026&amp;dst=100013&amp;field=134" TargetMode="External"/><Relationship Id="rId23" Type="http://schemas.openxmlformats.org/officeDocument/2006/relationships/hyperlink" Target="https://login.consultant.ru/link/?req=doc&amp;base=RLAW404&amp;n=97680&amp;date=10.06.2026&amp;dst=100014&amp;field=134" TargetMode="External"/><Relationship Id="rId28" Type="http://schemas.openxmlformats.org/officeDocument/2006/relationships/hyperlink" Target="https://login.consultant.ru/link/?req=doc&amp;base=RLAW404&amp;n=97680&amp;date=10.06.2026&amp;dst=100014&amp;field=134" TargetMode="External"/><Relationship Id="rId36" Type="http://schemas.openxmlformats.org/officeDocument/2006/relationships/hyperlink" Target="https://login.consultant.ru/link/?req=doc&amp;base=RLAW404&amp;n=97680&amp;date=10.06.2026&amp;dst=100014&amp;field=134" TargetMode="External"/><Relationship Id="rId49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RLAW404&amp;n=97680&amp;date=10.06.2026&amp;dst=100014&amp;field=134" TargetMode="External"/><Relationship Id="rId19" Type="http://schemas.openxmlformats.org/officeDocument/2006/relationships/hyperlink" Target="https://login.consultant.ru/link/?req=doc&amp;base=LAW&amp;n=483021&amp;date=10.06.2026&amp;dst=100325&amp;field=134" TargetMode="External"/><Relationship Id="rId31" Type="http://schemas.openxmlformats.org/officeDocument/2006/relationships/hyperlink" Target="https://login.consultant.ru/link/?req=doc&amp;base=RLAW404&amp;n=97680&amp;date=10.06.2026&amp;dst=100014&amp;field=134" TargetMode="External"/><Relationship Id="rId44" Type="http://schemas.openxmlformats.org/officeDocument/2006/relationships/hyperlink" Target="https://login.consultant.ru/link/?req=doc&amp;base=LAW&amp;n=483021&amp;date=10.06.2026&amp;dst=100230&amp;field=134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RLAW404&amp;n=97680&amp;date=10.06.2026&amp;dst=100014&amp;field=134" TargetMode="External"/><Relationship Id="rId14" Type="http://schemas.openxmlformats.org/officeDocument/2006/relationships/hyperlink" Target="https://login.consultant.ru/link/?req=doc&amp;base=LAW&amp;n=483021&amp;date=10.06.2026" TargetMode="External"/><Relationship Id="rId22" Type="http://schemas.openxmlformats.org/officeDocument/2006/relationships/hyperlink" Target="https://login.consultant.ru/link/?req=doc&amp;base=RLAW404&amp;n=97680&amp;date=10.06.2026&amp;dst=100014&amp;field=134" TargetMode="External"/><Relationship Id="rId27" Type="http://schemas.openxmlformats.org/officeDocument/2006/relationships/hyperlink" Target="https://login.consultant.ru/link/?req=doc&amp;base=RLAW404&amp;n=97680&amp;date=10.06.2026&amp;dst=100014&amp;field=134" TargetMode="External"/><Relationship Id="rId30" Type="http://schemas.openxmlformats.org/officeDocument/2006/relationships/hyperlink" Target="https://login.consultant.ru/link/?req=doc&amp;base=RLAW404&amp;n=97680&amp;date=10.06.2026&amp;dst=100014&amp;field=134" TargetMode="External"/><Relationship Id="rId35" Type="http://schemas.openxmlformats.org/officeDocument/2006/relationships/hyperlink" Target="https://login.consultant.ru/link/?req=doc&amp;base=LAW&amp;n=483021&amp;date=10.06.2026&amp;dst=100333&amp;field=134" TargetMode="External"/><Relationship Id="rId43" Type="http://schemas.openxmlformats.org/officeDocument/2006/relationships/hyperlink" Target="https://login.consultant.ru/link/?req=doc&amp;base=RLAW404&amp;n=97680&amp;date=10.06.2026&amp;dst=100014&amp;field=134" TargetMode="External"/><Relationship Id="rId48" Type="http://schemas.openxmlformats.org/officeDocument/2006/relationships/header" Target="header1.xml"/><Relationship Id="rId8" Type="http://schemas.openxmlformats.org/officeDocument/2006/relationships/hyperlink" Target="https://login.consultant.ru/link/?req=doc&amp;base=RLAW404&amp;n=97680&amp;date=10.06.2026&amp;dst=100014&amp;field=134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RLAW404&amp;n=97680&amp;date=10.06.2026&amp;dst=100014&amp;field=134" TargetMode="External"/><Relationship Id="rId17" Type="http://schemas.openxmlformats.org/officeDocument/2006/relationships/hyperlink" Target="https://login.consultant.ru/link/?req=doc&amp;base=RLAW404&amp;n=97680&amp;date=10.06.2026&amp;dst=100014&amp;field=134" TargetMode="External"/><Relationship Id="rId25" Type="http://schemas.openxmlformats.org/officeDocument/2006/relationships/hyperlink" Target="https://login.consultant.ru/link/?req=doc&amp;base=RLAW404&amp;n=97680&amp;date=10.06.2026&amp;dst=100014&amp;field=134" TargetMode="External"/><Relationship Id="rId33" Type="http://schemas.openxmlformats.org/officeDocument/2006/relationships/hyperlink" Target="https://login.consultant.ru/link/?req=doc&amp;base=LAW&amp;n=483021&amp;date=10.06.2026&amp;dst=100211&amp;field=134" TargetMode="External"/><Relationship Id="rId38" Type="http://schemas.openxmlformats.org/officeDocument/2006/relationships/hyperlink" Target="https://login.consultant.ru/link/?req=doc&amp;base=RLAW404&amp;n=97680&amp;date=10.06.2026&amp;dst=100014&amp;field=134" TargetMode="External"/><Relationship Id="rId46" Type="http://schemas.openxmlformats.org/officeDocument/2006/relationships/hyperlink" Target="https://login.consultant.ru/link/?req=doc&amp;base=LAW&amp;n=508490&amp;date=10.06.2026" TargetMode="External"/><Relationship Id="rId20" Type="http://schemas.openxmlformats.org/officeDocument/2006/relationships/hyperlink" Target="https://login.consultant.ru/link/?req=doc&amp;base=LAW&amp;n=483021&amp;date=10.06.2026&amp;dst=100333&amp;field=134" TargetMode="External"/><Relationship Id="rId41" Type="http://schemas.openxmlformats.org/officeDocument/2006/relationships/hyperlink" Target="https://login.consultant.ru/link/?req=doc&amp;base=LAW&amp;n=483021&amp;date=10.06.2026&amp;dst=100325&amp;field=134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404&amp;n=97680&amp;date=10.06.2026&amp;dst=100014&amp;fie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18</Pages>
  <Words>7792</Words>
  <Characters>44417</Characters>
  <Application>Microsoft Office Word</Application>
  <DocSecurity>0</DocSecurity>
  <Lines>370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63</cp:revision>
  <dcterms:created xsi:type="dcterms:W3CDTF">2026-06-10T08:42:00Z</dcterms:created>
  <dcterms:modified xsi:type="dcterms:W3CDTF">2026-06-24T07:30:00Z</dcterms:modified>
</cp:coreProperties>
</file>